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AE7A" w14:textId="77777777" w:rsidR="008F73AA" w:rsidRPr="008F73AA" w:rsidRDefault="008F73AA" w:rsidP="008F73AA"/>
    <w:p w14:paraId="0D261BC7" w14:textId="5A7ADE8D" w:rsidR="00AA3553" w:rsidRPr="008F73AA" w:rsidRDefault="00AA3553" w:rsidP="008F73AA">
      <w:pPr>
        <w:pBdr>
          <w:bottom w:val="single" w:sz="4" w:space="1" w:color="auto"/>
        </w:pBdr>
        <w:spacing w:after="200" w:line="276" w:lineRule="auto"/>
        <w:jc w:val="center"/>
        <w:rPr>
          <w:rFonts w:ascii="Fira Sans" w:eastAsiaTheme="minorEastAsia" w:hAnsi="Fira Sans"/>
          <w:b/>
          <w:bCs/>
          <w:kern w:val="0"/>
          <w:sz w:val="48"/>
          <w:szCs w:val="48"/>
          <w14:ligatures w14:val="none"/>
        </w:rPr>
      </w:pPr>
      <w:r w:rsidRPr="008F73AA">
        <w:rPr>
          <w:rFonts w:ascii="Fira Sans" w:eastAsiaTheme="minorEastAsia" w:hAnsi="Fira Sans"/>
          <w:b/>
          <w:bCs/>
          <w:kern w:val="0"/>
          <w:sz w:val="48"/>
          <w:szCs w:val="48"/>
          <w14:ligatures w14:val="none"/>
        </w:rPr>
        <w:t>Fiche pour les démarches à suivre pour obtenir une allocation pour personne handicapée, ainsi que les coordonnées utiles à Bruxelles</w:t>
      </w:r>
    </w:p>
    <w:p w14:paraId="3D97E1BA" w14:textId="77777777" w:rsidR="008F73AA" w:rsidRPr="008F73AA" w:rsidRDefault="008F73AA" w:rsidP="008F73AA"/>
    <w:p w14:paraId="64966B54" w14:textId="5FCFAFCB" w:rsidR="00AA3553" w:rsidRPr="008F73AA" w:rsidRDefault="00AA3553" w:rsidP="00AA3553">
      <w:pPr>
        <w:rPr>
          <w:rFonts w:ascii="Fira Sans" w:hAnsi="Fira Sans"/>
          <w:b/>
          <w:bCs/>
          <w:sz w:val="28"/>
          <w:szCs w:val="28"/>
          <w:u w:val="single"/>
        </w:rPr>
      </w:pPr>
      <w:r w:rsidRPr="008F73AA">
        <w:rPr>
          <w:rFonts w:ascii="Fira Sans" w:hAnsi="Fira Sans"/>
          <w:b/>
          <w:bCs/>
          <w:sz w:val="28"/>
          <w:szCs w:val="28"/>
          <w:u w:val="single"/>
        </w:rPr>
        <w:t>Démarches pour obtenir une allocation pour handicapé</w:t>
      </w:r>
    </w:p>
    <w:p w14:paraId="79A06D19" w14:textId="77777777" w:rsidR="00AA3553" w:rsidRPr="008F73AA" w:rsidRDefault="00AA3553" w:rsidP="00AA3553">
      <w:pPr>
        <w:numPr>
          <w:ilvl w:val="0"/>
          <w:numId w:val="1"/>
        </w:numPr>
        <w:rPr>
          <w:rFonts w:ascii="Fira Sans" w:hAnsi="Fira Sans"/>
          <w:b/>
          <w:bCs/>
          <w:sz w:val="24"/>
          <w:szCs w:val="24"/>
        </w:rPr>
      </w:pPr>
      <w:r w:rsidRPr="008F73AA">
        <w:rPr>
          <w:rFonts w:ascii="Fira Sans" w:hAnsi="Fira Sans"/>
          <w:b/>
          <w:bCs/>
          <w:sz w:val="24"/>
          <w:szCs w:val="24"/>
        </w:rPr>
        <w:t>Reconnaissance du handicap :</w:t>
      </w:r>
    </w:p>
    <w:p w14:paraId="1A865464" w14:textId="06D89AC8" w:rsidR="00AA3553" w:rsidRPr="00FC5DB7" w:rsidRDefault="00AA3553" w:rsidP="003D646A">
      <w:pPr>
        <w:pStyle w:val="Paragraphedeliste"/>
        <w:numPr>
          <w:ilvl w:val="0"/>
          <w:numId w:val="7"/>
        </w:numPr>
        <w:rPr>
          <w:rFonts w:ascii="Fira Sans" w:hAnsi="Fira Sans"/>
        </w:rPr>
      </w:pPr>
      <w:r w:rsidRPr="003D646A">
        <w:rPr>
          <w:rFonts w:ascii="Fira Sans" w:hAnsi="Fira Sans"/>
        </w:rPr>
        <w:t xml:space="preserve">Vous devez introduire une </w:t>
      </w:r>
      <w:r w:rsidRPr="00FC5DB7">
        <w:rPr>
          <w:rFonts w:ascii="Fira Sans" w:hAnsi="Fira Sans"/>
        </w:rPr>
        <w:t xml:space="preserve">demande via la plateforme </w:t>
      </w:r>
      <w:hyperlink r:id="rId7" w:history="1">
        <w:r w:rsidRPr="00A776E0">
          <w:rPr>
            <w:rStyle w:val="Lienhypertexte"/>
            <w:rFonts w:ascii="Fira Sans" w:hAnsi="Fira Sans"/>
            <w:color w:val="3A7C22" w:themeColor="accent6" w:themeShade="BF"/>
          </w:rPr>
          <w:t>My Handicap</w:t>
        </w:r>
      </w:hyperlink>
      <w:r w:rsidRPr="00A776E0">
        <w:rPr>
          <w:rFonts w:ascii="Fira Sans" w:hAnsi="Fira Sans"/>
          <w:color w:val="3A7C22" w:themeColor="accent6" w:themeShade="BF"/>
        </w:rPr>
        <w:t>.</w:t>
      </w:r>
    </w:p>
    <w:p w14:paraId="69ACBB7B" w14:textId="22D30E4F" w:rsidR="000141E1" w:rsidRPr="00FC5DB7" w:rsidRDefault="00784BE6" w:rsidP="009D729A">
      <w:pPr>
        <w:ind w:left="1416"/>
        <w:rPr>
          <w:rFonts w:ascii="Fira Sans" w:hAnsi="Fira Sans"/>
        </w:rPr>
      </w:pPr>
      <w:r w:rsidRPr="00FC5DB7">
        <w:rPr>
          <w:rFonts w:ascii="Fira Sans" w:hAnsi="Fira Sans"/>
        </w:rPr>
        <w:t>(</w:t>
      </w:r>
      <w:r w:rsidR="000141E1" w:rsidRPr="00FC5DB7">
        <w:rPr>
          <w:rFonts w:ascii="Fira Sans" w:hAnsi="Fira Sans"/>
        </w:rPr>
        <w:t>Si</w:t>
      </w:r>
      <w:r w:rsidRPr="00FC5DB7">
        <w:rPr>
          <w:rFonts w:ascii="Fira Sans" w:hAnsi="Fira Sans"/>
        </w:rPr>
        <w:t xml:space="preserve"> vous avez</w:t>
      </w:r>
      <w:r w:rsidR="000141E1" w:rsidRPr="00FC5DB7">
        <w:rPr>
          <w:rFonts w:ascii="Fira Sans" w:hAnsi="Fira Sans"/>
        </w:rPr>
        <w:t xml:space="preserve"> besoin d’aide</w:t>
      </w:r>
      <w:r w:rsidR="002863D4" w:rsidRPr="00FC5DB7">
        <w:rPr>
          <w:rFonts w:ascii="Fira Sans" w:hAnsi="Fira Sans"/>
        </w:rPr>
        <w:t xml:space="preserve"> pour introduire la demande, </w:t>
      </w:r>
      <w:r w:rsidRPr="00FC5DB7">
        <w:rPr>
          <w:rFonts w:ascii="Fira Sans" w:hAnsi="Fira Sans"/>
        </w:rPr>
        <w:t xml:space="preserve">vous avez la </w:t>
      </w:r>
      <w:r w:rsidR="002863D4" w:rsidRPr="00FC5DB7">
        <w:rPr>
          <w:rFonts w:ascii="Fira Sans" w:hAnsi="Fira Sans"/>
        </w:rPr>
        <w:t xml:space="preserve">possibilité de demander de l’aide </w:t>
      </w:r>
      <w:r w:rsidR="00574FB4" w:rsidRPr="00FC5DB7">
        <w:rPr>
          <w:rFonts w:ascii="Fira Sans" w:hAnsi="Fira Sans"/>
        </w:rPr>
        <w:t xml:space="preserve">à </w:t>
      </w:r>
      <w:r w:rsidRPr="00FC5DB7">
        <w:rPr>
          <w:rFonts w:ascii="Fira Sans" w:hAnsi="Fira Sans"/>
        </w:rPr>
        <w:t>votre</w:t>
      </w:r>
      <w:r w:rsidR="00574FB4" w:rsidRPr="00FC5DB7">
        <w:rPr>
          <w:rFonts w:ascii="Fira Sans" w:hAnsi="Fira Sans"/>
        </w:rPr>
        <w:t xml:space="preserve"> mutuelle, CPAS, service social. </w:t>
      </w:r>
      <w:r w:rsidR="00B01BDC" w:rsidRPr="00FC5DB7">
        <w:rPr>
          <w:rFonts w:ascii="Fira Sans" w:hAnsi="Fira Sans"/>
        </w:rPr>
        <w:t>Le D</w:t>
      </w:r>
      <w:r w:rsidRPr="00FC5DB7">
        <w:rPr>
          <w:rFonts w:ascii="Fira Sans" w:hAnsi="Fira Sans"/>
        </w:rPr>
        <w:t xml:space="preserve">irection </w:t>
      </w:r>
      <w:r w:rsidR="00B01BDC" w:rsidRPr="00FC5DB7">
        <w:rPr>
          <w:rFonts w:ascii="Fira Sans" w:hAnsi="Fira Sans"/>
        </w:rPr>
        <w:t>G</w:t>
      </w:r>
      <w:r w:rsidRPr="00FC5DB7">
        <w:rPr>
          <w:rFonts w:ascii="Fira Sans" w:hAnsi="Fira Sans"/>
        </w:rPr>
        <w:t>énérale</w:t>
      </w:r>
      <w:r w:rsidR="00B01BDC" w:rsidRPr="00FC5DB7">
        <w:rPr>
          <w:rFonts w:ascii="Fira Sans" w:hAnsi="Fira Sans"/>
        </w:rPr>
        <w:t xml:space="preserve"> hand dispose aussi </w:t>
      </w:r>
      <w:r w:rsidR="00037E93" w:rsidRPr="00FC5DB7">
        <w:rPr>
          <w:rFonts w:ascii="Fira Sans" w:hAnsi="Fira Sans"/>
        </w:rPr>
        <w:t>de points de contact décentralisés</w:t>
      </w:r>
      <w:r w:rsidR="00B01BDC" w:rsidRPr="00FC5DB7">
        <w:rPr>
          <w:rFonts w:ascii="Fira Sans" w:hAnsi="Fira Sans"/>
        </w:rPr>
        <w:t xml:space="preserve"> dans les communes </w:t>
      </w:r>
      <w:r w:rsidR="00483C83" w:rsidRPr="00FC5DB7">
        <w:rPr>
          <w:rFonts w:ascii="Fira Sans" w:hAnsi="Fira Sans"/>
        </w:rPr>
        <w:t>de B</w:t>
      </w:r>
      <w:r w:rsidRPr="00FC5DB7">
        <w:rPr>
          <w:rFonts w:ascii="Fira Sans" w:hAnsi="Fira Sans"/>
        </w:rPr>
        <w:t>ruxelles</w:t>
      </w:r>
      <w:r w:rsidR="00F61B63" w:rsidRPr="00FC5DB7">
        <w:rPr>
          <w:rFonts w:ascii="Fira Sans" w:hAnsi="Fira Sans"/>
        </w:rPr>
        <w:t xml:space="preserve"> pour aider les citoyens.</w:t>
      </w:r>
      <w:r w:rsidRPr="00FC5DB7">
        <w:rPr>
          <w:rFonts w:ascii="Fira Sans" w:hAnsi="Fira Sans"/>
        </w:rPr>
        <w:t>)</w:t>
      </w:r>
    </w:p>
    <w:p w14:paraId="6CC3FB98" w14:textId="1C0FBE2E" w:rsidR="00BE7991" w:rsidRPr="00FC5DB7" w:rsidRDefault="00AA3553" w:rsidP="003D646A">
      <w:pPr>
        <w:pStyle w:val="Paragraphedeliste"/>
        <w:numPr>
          <w:ilvl w:val="0"/>
          <w:numId w:val="6"/>
        </w:numPr>
        <w:rPr>
          <w:rFonts w:ascii="Fira Sans" w:hAnsi="Fira Sans"/>
        </w:rPr>
      </w:pPr>
      <w:r w:rsidRPr="00FC5DB7">
        <w:rPr>
          <w:rFonts w:ascii="Fira Sans" w:hAnsi="Fira Sans"/>
        </w:rPr>
        <w:t>Créez un dossier dans l’onglet « Mon dossier » et remplissez le formulaire en détaillant comment votre handicap affecte votre quotidien.</w:t>
      </w:r>
    </w:p>
    <w:p w14:paraId="3DAA20BF" w14:textId="77777777" w:rsidR="00AA3553" w:rsidRPr="00FC5DB7" w:rsidRDefault="00AA3553" w:rsidP="003D646A">
      <w:pPr>
        <w:pStyle w:val="Paragraphedeliste"/>
        <w:numPr>
          <w:ilvl w:val="0"/>
          <w:numId w:val="6"/>
        </w:numPr>
        <w:rPr>
          <w:rFonts w:ascii="Fira Sans" w:hAnsi="Fira Sans"/>
        </w:rPr>
      </w:pPr>
      <w:r w:rsidRPr="00FC5DB7">
        <w:rPr>
          <w:rFonts w:ascii="Fira Sans" w:hAnsi="Fira Sans"/>
        </w:rPr>
        <w:t>Mentionnez le nom de votre médecin traitant, qui devra transmettre votre dossier médical.</w:t>
      </w:r>
    </w:p>
    <w:p w14:paraId="42B71C5F" w14:textId="77777777" w:rsidR="00AA3553" w:rsidRPr="00FC5DB7" w:rsidRDefault="00AA3553" w:rsidP="00AA3553">
      <w:pPr>
        <w:numPr>
          <w:ilvl w:val="0"/>
          <w:numId w:val="1"/>
        </w:numPr>
        <w:rPr>
          <w:rFonts w:ascii="Fira Sans" w:hAnsi="Fira Sans"/>
          <w:b/>
          <w:bCs/>
          <w:sz w:val="24"/>
          <w:szCs w:val="24"/>
        </w:rPr>
      </w:pPr>
      <w:r w:rsidRPr="00FC5DB7">
        <w:rPr>
          <w:rFonts w:ascii="Fira Sans" w:hAnsi="Fira Sans"/>
          <w:b/>
          <w:bCs/>
          <w:sz w:val="24"/>
          <w:szCs w:val="24"/>
        </w:rPr>
        <w:t>Évaluation médicale :</w:t>
      </w:r>
    </w:p>
    <w:p w14:paraId="05C85250" w14:textId="77777777" w:rsidR="00AA3553" w:rsidRPr="00FC5DB7" w:rsidRDefault="00AA3553" w:rsidP="001111AC">
      <w:pPr>
        <w:numPr>
          <w:ilvl w:val="0"/>
          <w:numId w:val="9"/>
        </w:numPr>
        <w:rPr>
          <w:rFonts w:ascii="Fira Sans" w:hAnsi="Fira Sans"/>
        </w:rPr>
      </w:pPr>
      <w:r w:rsidRPr="00FC5DB7">
        <w:rPr>
          <w:rFonts w:ascii="Fira Sans" w:hAnsi="Fira Sans"/>
        </w:rPr>
        <w:t>Vous serez convoqué pour un entretien avec un médecin ou un évaluateur du SPF Sécurité sociale.</w:t>
      </w:r>
    </w:p>
    <w:p w14:paraId="292D8E43" w14:textId="77777777" w:rsidR="00014982" w:rsidRPr="00FC5DB7" w:rsidRDefault="00AA3553" w:rsidP="001111AC">
      <w:pPr>
        <w:numPr>
          <w:ilvl w:val="0"/>
          <w:numId w:val="9"/>
        </w:numPr>
        <w:rPr>
          <w:rFonts w:ascii="Fira Sans" w:hAnsi="Fira Sans"/>
        </w:rPr>
      </w:pPr>
      <w:r w:rsidRPr="00FC5DB7">
        <w:rPr>
          <w:rFonts w:ascii="Fira Sans" w:hAnsi="Fira Sans"/>
        </w:rPr>
        <w:t xml:space="preserve">L’évaluation porte sur votre autonomie dans 6 domaines : </w:t>
      </w:r>
    </w:p>
    <w:p w14:paraId="114F9B12" w14:textId="5225723A" w:rsidR="00014982" w:rsidRPr="00FC5DB7" w:rsidRDefault="00C92F6A" w:rsidP="001111AC">
      <w:pPr>
        <w:pStyle w:val="Paragraphedeliste"/>
        <w:numPr>
          <w:ilvl w:val="2"/>
          <w:numId w:val="10"/>
        </w:numPr>
        <w:spacing w:after="120" w:line="240" w:lineRule="auto"/>
        <w:contextualSpacing w:val="0"/>
        <w:rPr>
          <w:rFonts w:ascii="Fira Sans" w:hAnsi="Fira Sans"/>
        </w:rPr>
      </w:pPr>
      <w:r w:rsidRPr="00FC5DB7">
        <w:rPr>
          <w:rFonts w:ascii="Fira Sans" w:hAnsi="Fira Sans"/>
        </w:rPr>
        <w:t>Possibilités</w:t>
      </w:r>
      <w:r w:rsidR="00473B10" w:rsidRPr="00FC5DB7">
        <w:rPr>
          <w:rFonts w:ascii="Fira Sans" w:hAnsi="Fira Sans"/>
        </w:rPr>
        <w:t xml:space="preserve"> de se déplacer</w:t>
      </w:r>
    </w:p>
    <w:p w14:paraId="3D682D37" w14:textId="429E1377" w:rsidR="00014982" w:rsidRPr="00FC5DB7" w:rsidRDefault="00C92F6A" w:rsidP="001111AC">
      <w:pPr>
        <w:pStyle w:val="Paragraphedeliste"/>
        <w:numPr>
          <w:ilvl w:val="2"/>
          <w:numId w:val="10"/>
        </w:numPr>
        <w:spacing w:after="120" w:line="240" w:lineRule="auto"/>
        <w:contextualSpacing w:val="0"/>
        <w:rPr>
          <w:rFonts w:ascii="Fira Sans" w:hAnsi="Fira Sans"/>
        </w:rPr>
      </w:pPr>
      <w:r w:rsidRPr="00FC5DB7">
        <w:rPr>
          <w:rFonts w:ascii="Fira Sans" w:hAnsi="Fira Sans"/>
        </w:rPr>
        <w:t>Possibilités</w:t>
      </w:r>
      <w:r w:rsidR="00473B10" w:rsidRPr="00FC5DB7">
        <w:rPr>
          <w:rFonts w:ascii="Fira Sans" w:hAnsi="Fira Sans"/>
        </w:rPr>
        <w:t xml:space="preserve"> d’absorber ou de préparer sa nourriture</w:t>
      </w:r>
      <w:r w:rsidR="003276A9" w:rsidRPr="00FC5DB7">
        <w:rPr>
          <w:rFonts w:ascii="Fira Sans" w:hAnsi="Fira Sans"/>
        </w:rPr>
        <w:t>,</w:t>
      </w:r>
    </w:p>
    <w:p w14:paraId="1321C428" w14:textId="78C0586C" w:rsidR="00014982" w:rsidRPr="00FC5DB7" w:rsidRDefault="00C92F6A" w:rsidP="001111AC">
      <w:pPr>
        <w:pStyle w:val="Paragraphedeliste"/>
        <w:numPr>
          <w:ilvl w:val="2"/>
          <w:numId w:val="10"/>
        </w:numPr>
        <w:spacing w:after="120" w:line="240" w:lineRule="auto"/>
        <w:contextualSpacing w:val="0"/>
        <w:rPr>
          <w:rFonts w:ascii="Fira Sans" w:hAnsi="Fira Sans"/>
        </w:rPr>
      </w:pPr>
      <w:r w:rsidRPr="00FC5DB7">
        <w:rPr>
          <w:rFonts w:ascii="Fira Sans" w:hAnsi="Fira Sans"/>
        </w:rPr>
        <w:t>Possibilités</w:t>
      </w:r>
      <w:r w:rsidR="003A5389" w:rsidRPr="00FC5DB7">
        <w:rPr>
          <w:rFonts w:ascii="Fira Sans" w:hAnsi="Fira Sans"/>
        </w:rPr>
        <w:t xml:space="preserve"> d’assurer son hygiène personnelle et de s’habiller,</w:t>
      </w:r>
    </w:p>
    <w:p w14:paraId="5115411B" w14:textId="012121BC" w:rsidR="00014982" w:rsidRPr="00FC5DB7" w:rsidRDefault="00C92F6A" w:rsidP="001111AC">
      <w:pPr>
        <w:pStyle w:val="Paragraphedeliste"/>
        <w:numPr>
          <w:ilvl w:val="2"/>
          <w:numId w:val="10"/>
        </w:numPr>
        <w:spacing w:after="120" w:line="240" w:lineRule="auto"/>
        <w:contextualSpacing w:val="0"/>
        <w:rPr>
          <w:rFonts w:ascii="Fira Sans" w:hAnsi="Fira Sans"/>
        </w:rPr>
      </w:pPr>
      <w:r w:rsidRPr="00FC5DB7">
        <w:rPr>
          <w:rFonts w:ascii="Fira Sans" w:hAnsi="Fira Sans"/>
        </w:rPr>
        <w:t>Possibilités</w:t>
      </w:r>
      <w:r w:rsidR="0088522E" w:rsidRPr="00FC5DB7">
        <w:rPr>
          <w:rFonts w:ascii="Fira Sans" w:hAnsi="Fira Sans"/>
        </w:rPr>
        <w:t xml:space="preserve"> d’entretenir son habitat et d’accomplir les tâches ménagères</w:t>
      </w:r>
    </w:p>
    <w:p w14:paraId="51F4F56E" w14:textId="7A3DA728" w:rsidR="00014982" w:rsidRPr="00FC5DB7" w:rsidRDefault="00C92F6A" w:rsidP="001111AC">
      <w:pPr>
        <w:pStyle w:val="Paragraphedeliste"/>
        <w:numPr>
          <w:ilvl w:val="2"/>
          <w:numId w:val="10"/>
        </w:numPr>
        <w:spacing w:after="120" w:line="240" w:lineRule="auto"/>
        <w:contextualSpacing w:val="0"/>
        <w:rPr>
          <w:rFonts w:ascii="Fira Sans" w:hAnsi="Fira Sans"/>
        </w:rPr>
      </w:pPr>
      <w:r w:rsidRPr="00FC5DB7">
        <w:rPr>
          <w:rFonts w:ascii="Fira Sans" w:hAnsi="Fira Sans"/>
        </w:rPr>
        <w:t>Possibilités</w:t>
      </w:r>
      <w:r w:rsidR="00014982" w:rsidRPr="00FC5DB7">
        <w:rPr>
          <w:rFonts w:ascii="Fira Sans" w:hAnsi="Fira Sans"/>
        </w:rPr>
        <w:t xml:space="preserve"> </w:t>
      </w:r>
      <w:r w:rsidR="00BB61EC" w:rsidRPr="00FC5DB7">
        <w:rPr>
          <w:rFonts w:ascii="Fira Sans" w:hAnsi="Fira Sans"/>
        </w:rPr>
        <w:t>de vive sans surveillance, d’être conscient des dangers et de les éviter</w:t>
      </w:r>
    </w:p>
    <w:p w14:paraId="2133887D" w14:textId="2666F2EB" w:rsidR="00BB61EC" w:rsidRPr="00FC5DB7" w:rsidRDefault="00C92F6A" w:rsidP="001111AC">
      <w:pPr>
        <w:pStyle w:val="Paragraphedeliste"/>
        <w:numPr>
          <w:ilvl w:val="2"/>
          <w:numId w:val="10"/>
        </w:numPr>
        <w:spacing w:after="120" w:line="240" w:lineRule="auto"/>
        <w:contextualSpacing w:val="0"/>
        <w:rPr>
          <w:rFonts w:ascii="Fira Sans" w:hAnsi="Fira Sans"/>
        </w:rPr>
      </w:pPr>
      <w:r w:rsidRPr="00FC5DB7">
        <w:rPr>
          <w:rFonts w:ascii="Fira Sans" w:hAnsi="Fira Sans"/>
        </w:rPr>
        <w:t>Possibilités</w:t>
      </w:r>
      <w:r w:rsidR="00014982" w:rsidRPr="00FC5DB7">
        <w:rPr>
          <w:rFonts w:ascii="Fira Sans" w:hAnsi="Fira Sans"/>
        </w:rPr>
        <w:t xml:space="preserve"> de communiquer et d’avoir des contacts sociaux</w:t>
      </w:r>
      <w:r w:rsidR="00D0747F">
        <w:rPr>
          <w:rFonts w:ascii="Fira Sans" w:hAnsi="Fira Sans"/>
        </w:rPr>
        <w:t>.</w:t>
      </w:r>
    </w:p>
    <w:p w14:paraId="47AA7BF7" w14:textId="7B903839" w:rsidR="00C92F6A" w:rsidRPr="00C92F6A" w:rsidRDefault="00C92F6A" w:rsidP="001111AC">
      <w:pPr>
        <w:rPr>
          <w:rFonts w:ascii="Fira Sans" w:hAnsi="Fira Sans"/>
        </w:rPr>
      </w:pPr>
      <w:r>
        <w:rPr>
          <w:rFonts w:ascii="Fira Sans" w:hAnsi="Fira Sans"/>
        </w:rPr>
        <w:br w:type="page"/>
      </w:r>
    </w:p>
    <w:p w14:paraId="3CC93240" w14:textId="77777777" w:rsidR="00AA3553" w:rsidRPr="008F73AA" w:rsidRDefault="00AA3553" w:rsidP="00AA3553">
      <w:pPr>
        <w:numPr>
          <w:ilvl w:val="0"/>
          <w:numId w:val="1"/>
        </w:numPr>
        <w:rPr>
          <w:rFonts w:ascii="Fira Sans" w:hAnsi="Fira Sans"/>
          <w:b/>
          <w:bCs/>
          <w:sz w:val="24"/>
          <w:szCs w:val="24"/>
        </w:rPr>
      </w:pPr>
      <w:r w:rsidRPr="008F73AA">
        <w:rPr>
          <w:rFonts w:ascii="Fira Sans" w:hAnsi="Fira Sans"/>
          <w:b/>
          <w:bCs/>
          <w:sz w:val="24"/>
          <w:szCs w:val="24"/>
        </w:rPr>
        <w:lastRenderedPageBreak/>
        <w:t>Décision :</w:t>
      </w:r>
    </w:p>
    <w:p w14:paraId="0D9992B3" w14:textId="77777777" w:rsidR="00AA3553" w:rsidRPr="00FC5DB7" w:rsidRDefault="00AA3553" w:rsidP="00FC5DB7">
      <w:pPr>
        <w:pStyle w:val="Paragraphedeliste"/>
        <w:numPr>
          <w:ilvl w:val="0"/>
          <w:numId w:val="13"/>
        </w:numPr>
        <w:rPr>
          <w:rFonts w:ascii="Fira Sans" w:hAnsi="Fira Sans"/>
        </w:rPr>
      </w:pPr>
      <w:r w:rsidRPr="00FC5DB7">
        <w:rPr>
          <w:rFonts w:ascii="Fira Sans" w:hAnsi="Fira Sans"/>
        </w:rPr>
        <w:t>Vous recevrez une décision par courrier ou via eBox, précisant vos droits et le type d’allocation accordée.</w:t>
      </w:r>
    </w:p>
    <w:p w14:paraId="79E05CDA" w14:textId="4A190643" w:rsidR="00251DA6" w:rsidRPr="00FC5DB7" w:rsidRDefault="00251DA6" w:rsidP="00FC5DB7">
      <w:pPr>
        <w:ind w:left="1416"/>
        <w:rPr>
          <w:rFonts w:ascii="Fira Sans" w:hAnsi="Fira Sans"/>
          <w:u w:val="single"/>
        </w:rPr>
      </w:pPr>
      <w:r w:rsidRPr="00FC5DB7">
        <w:rPr>
          <w:rFonts w:ascii="Fira Sans" w:hAnsi="Fira Sans"/>
          <w:u w:val="single"/>
        </w:rPr>
        <w:t>Le délai pour contester la décision est de trois mois à partir de la date de la décision</w:t>
      </w:r>
      <w:r w:rsidR="00784BE6" w:rsidRPr="00FC5DB7">
        <w:rPr>
          <w:rFonts w:ascii="Fira Sans" w:hAnsi="Fira Sans"/>
          <w:u w:val="single"/>
        </w:rPr>
        <w:t xml:space="preserve">. Le service juridique de la CSC peut vous assister. </w:t>
      </w:r>
    </w:p>
    <w:p w14:paraId="2BD2334A" w14:textId="77777777" w:rsidR="008F73AA" w:rsidRPr="00674DB0" w:rsidRDefault="00AA3553" w:rsidP="008F73AA">
      <w:pPr>
        <w:numPr>
          <w:ilvl w:val="0"/>
          <w:numId w:val="1"/>
        </w:numPr>
        <w:rPr>
          <w:rFonts w:ascii="Fira Sans" w:hAnsi="Fira Sans"/>
          <w:b/>
          <w:bCs/>
          <w:sz w:val="24"/>
          <w:szCs w:val="24"/>
        </w:rPr>
      </w:pPr>
      <w:r w:rsidRPr="00674DB0">
        <w:rPr>
          <w:rFonts w:ascii="Fira Sans" w:hAnsi="Fira Sans"/>
          <w:b/>
          <w:bCs/>
          <w:sz w:val="24"/>
          <w:szCs w:val="24"/>
        </w:rPr>
        <w:t xml:space="preserve">Types d’allocations possibles </w:t>
      </w:r>
    </w:p>
    <w:p w14:paraId="579DA183" w14:textId="3B9059CF" w:rsidR="00AA3553" w:rsidRPr="008F73AA" w:rsidRDefault="00D939D5" w:rsidP="008F73AA">
      <w:pPr>
        <w:ind w:left="720"/>
        <w:rPr>
          <w:rFonts w:ascii="Fira Sans" w:hAnsi="Fira Sans"/>
          <w:b/>
          <w:bCs/>
          <w:u w:val="single"/>
        </w:rPr>
      </w:pPr>
      <w:r w:rsidRPr="008F73AA">
        <w:rPr>
          <w:rFonts w:ascii="Fira Sans" w:hAnsi="Fira Sans"/>
          <w:b/>
          <w:bCs/>
          <w:u w:val="single"/>
        </w:rPr>
        <w:t xml:space="preserve"> (</w:t>
      </w:r>
      <w:r w:rsidR="00784BE6" w:rsidRPr="008F73AA">
        <w:rPr>
          <w:rFonts w:ascii="Fira Sans" w:hAnsi="Fira Sans"/>
          <w:b/>
          <w:bCs/>
          <w:u w:val="single"/>
        </w:rPr>
        <w:t>E</w:t>
      </w:r>
      <w:r w:rsidRPr="008F73AA">
        <w:rPr>
          <w:rFonts w:ascii="Fira Sans" w:hAnsi="Fira Sans"/>
          <w:b/>
          <w:bCs/>
          <w:u w:val="single"/>
        </w:rPr>
        <w:t xml:space="preserve">tre vigilant lors de l’introduction de la demande de choisir </w:t>
      </w:r>
      <w:r w:rsidR="00784BE6" w:rsidRPr="008F73AA">
        <w:rPr>
          <w:rFonts w:ascii="Fira Sans" w:hAnsi="Fira Sans"/>
          <w:b/>
          <w:bCs/>
          <w:u w:val="single"/>
        </w:rPr>
        <w:t>le type d’</w:t>
      </w:r>
      <w:r w:rsidR="004C2821" w:rsidRPr="008F73AA">
        <w:rPr>
          <w:rFonts w:ascii="Fira Sans" w:hAnsi="Fira Sans"/>
          <w:b/>
          <w:bCs/>
          <w:u w:val="single"/>
        </w:rPr>
        <w:t>allocation et pas simplement attestation)</w:t>
      </w:r>
    </w:p>
    <w:p w14:paraId="5549F92D" w14:textId="77777777" w:rsidR="00AA3553" w:rsidRPr="00674DB0" w:rsidRDefault="00AA3553" w:rsidP="00674DB0">
      <w:pPr>
        <w:pStyle w:val="Paragraphedeliste"/>
        <w:numPr>
          <w:ilvl w:val="0"/>
          <w:numId w:val="14"/>
        </w:numPr>
        <w:rPr>
          <w:rFonts w:ascii="Fira Sans" w:hAnsi="Fira Sans"/>
        </w:rPr>
      </w:pPr>
      <w:r w:rsidRPr="00674DB0">
        <w:rPr>
          <w:rFonts w:ascii="Fira Sans" w:hAnsi="Fira Sans"/>
        </w:rPr>
        <w:t>Allocation de remplacement de revenus (ARR) : si votre capacité de gain est réduite d’au moins 2/3.</w:t>
      </w:r>
    </w:p>
    <w:p w14:paraId="11E92458" w14:textId="33FD9006" w:rsidR="00AA3553" w:rsidRPr="00674DB0" w:rsidRDefault="00AA3553" w:rsidP="00674DB0">
      <w:pPr>
        <w:pStyle w:val="Paragraphedeliste"/>
        <w:numPr>
          <w:ilvl w:val="0"/>
          <w:numId w:val="14"/>
        </w:numPr>
        <w:rPr>
          <w:rFonts w:ascii="Fira Sans" w:hAnsi="Fira Sans"/>
        </w:rPr>
      </w:pPr>
      <w:r w:rsidRPr="00674DB0">
        <w:rPr>
          <w:rFonts w:ascii="Fira Sans" w:hAnsi="Fira Sans"/>
        </w:rPr>
        <w:t xml:space="preserve">Allocation d’intégration (AI) : si </w:t>
      </w:r>
      <w:r w:rsidR="00FE58F3" w:rsidRPr="00674DB0">
        <w:rPr>
          <w:rFonts w:ascii="Fira Sans" w:hAnsi="Fira Sans"/>
        </w:rPr>
        <w:t>votre autonomie est réduite</w:t>
      </w:r>
    </w:p>
    <w:p w14:paraId="3823F426" w14:textId="6C7F4307" w:rsidR="00AA3553" w:rsidRPr="00674DB0" w:rsidRDefault="00AA3553" w:rsidP="00674DB0">
      <w:pPr>
        <w:pStyle w:val="Paragraphedeliste"/>
        <w:numPr>
          <w:ilvl w:val="0"/>
          <w:numId w:val="14"/>
        </w:numPr>
        <w:rPr>
          <w:rFonts w:ascii="Fira Sans" w:hAnsi="Fira Sans"/>
        </w:rPr>
      </w:pPr>
      <w:r w:rsidRPr="00674DB0">
        <w:rPr>
          <w:rFonts w:ascii="Fira Sans" w:hAnsi="Fira Sans"/>
        </w:rPr>
        <w:t>Allocation pour l’aide aux personnes âgées (APA) : pour les personnes de plus de 65 ans</w:t>
      </w:r>
    </w:p>
    <w:p w14:paraId="565A27C6" w14:textId="632112BC" w:rsidR="00AA3553" w:rsidRPr="00674DB0" w:rsidRDefault="00AA3553" w:rsidP="00674DB0">
      <w:pPr>
        <w:pStyle w:val="Paragraphedeliste"/>
        <w:numPr>
          <w:ilvl w:val="0"/>
          <w:numId w:val="14"/>
        </w:numPr>
        <w:rPr>
          <w:rFonts w:ascii="Fira Sans" w:hAnsi="Fira Sans"/>
        </w:rPr>
      </w:pPr>
      <w:r w:rsidRPr="00674DB0">
        <w:rPr>
          <w:rFonts w:ascii="Fira Sans" w:hAnsi="Fira Sans"/>
        </w:rPr>
        <w:t>Allocations familiales majorées : pour les enfants handicapés jusqu’à 21 ans.</w:t>
      </w:r>
    </w:p>
    <w:p w14:paraId="171EB6B3" w14:textId="5E430FA4" w:rsidR="00251DA6" w:rsidRPr="008F73AA" w:rsidRDefault="00251DA6" w:rsidP="00784BE6">
      <w:pPr>
        <w:rPr>
          <w:rFonts w:ascii="Fira Sans" w:hAnsi="Fira Sans"/>
        </w:rPr>
      </w:pPr>
      <w:r w:rsidRPr="008F73AA">
        <w:rPr>
          <w:rFonts w:ascii="Fira Sans" w:hAnsi="Fira Sans"/>
        </w:rPr>
        <w:t>Une demande d’avantages sociaux et fiscaux est également possible</w:t>
      </w:r>
    </w:p>
    <w:p w14:paraId="420A57E8" w14:textId="7C226CB9" w:rsidR="00AA3553" w:rsidRPr="008F73AA" w:rsidRDefault="00AA3553" w:rsidP="00AA3553">
      <w:pPr>
        <w:rPr>
          <w:rFonts w:ascii="Fira Sans" w:hAnsi="Fira Sans"/>
          <w:b/>
          <w:bCs/>
          <w:sz w:val="28"/>
          <w:szCs w:val="28"/>
          <w:u w:val="single"/>
        </w:rPr>
      </w:pPr>
      <w:r w:rsidRPr="008F73AA">
        <w:rPr>
          <w:rFonts w:ascii="Fira Sans" w:hAnsi="Fira Sans"/>
          <w:b/>
          <w:bCs/>
          <w:sz w:val="28"/>
          <w:szCs w:val="28"/>
          <w:u w:val="single"/>
        </w:rPr>
        <w:t>Coordonnées utiles à Bruxelles</w:t>
      </w:r>
    </w:p>
    <w:p w14:paraId="21DB2C89" w14:textId="77777777" w:rsidR="00AA3553" w:rsidRPr="008F73AA" w:rsidRDefault="00AA3553" w:rsidP="00AA3553">
      <w:pPr>
        <w:rPr>
          <w:rFonts w:ascii="Fira Sans" w:hAnsi="Fira Sans"/>
          <w:b/>
          <w:bCs/>
          <w:sz w:val="24"/>
          <w:szCs w:val="24"/>
        </w:rPr>
      </w:pPr>
      <w:r w:rsidRPr="008F73AA">
        <w:rPr>
          <w:rFonts w:ascii="Fira Sans" w:hAnsi="Fira Sans"/>
          <w:b/>
          <w:bCs/>
          <w:sz w:val="24"/>
          <w:szCs w:val="24"/>
        </w:rPr>
        <w:t>Service public fédéral Sécurité sociale – DG Personnes handicapées</w:t>
      </w:r>
    </w:p>
    <w:p w14:paraId="704841A8" w14:textId="7F746695" w:rsidR="00AA3553" w:rsidRPr="00C92F6A" w:rsidRDefault="00F84994" w:rsidP="00F84994">
      <w:pPr>
        <w:ind w:left="360"/>
        <w:rPr>
          <w:rFonts w:ascii="Fira Sans" w:hAnsi="Fira Sans"/>
        </w:rPr>
      </w:pPr>
      <w:bookmarkStart w:id="0" w:name="_Hlk210389936"/>
      <w:r w:rsidRPr="00C92F6A">
        <w:rPr>
          <w:rFonts w:ascii="Segoe UI Emoji" w:hAnsi="Segoe UI Emoji" w:cs="Segoe UI Emoji"/>
        </w:rPr>
        <w:t>📍</w:t>
      </w:r>
      <w:bookmarkEnd w:id="0"/>
      <w:r w:rsidR="00AA3553" w:rsidRPr="00C92F6A">
        <w:rPr>
          <w:rFonts w:ascii="Fira Sans" w:hAnsi="Fira Sans"/>
        </w:rPr>
        <w:t>Adresse : Boulevard du Jardin Botanique 50, boîte 150, 1000 Bruxelles</w:t>
      </w:r>
    </w:p>
    <w:p w14:paraId="1F0BCB96" w14:textId="322F7E22" w:rsidR="00AA3553" w:rsidRPr="00C92F6A" w:rsidRDefault="00F84994" w:rsidP="00F84994">
      <w:pPr>
        <w:ind w:left="360"/>
        <w:rPr>
          <w:rFonts w:ascii="Fira Sans" w:hAnsi="Fira Sans"/>
        </w:rPr>
      </w:pPr>
      <w:bookmarkStart w:id="1" w:name="_Hlk210390013"/>
      <w:r w:rsidRPr="00C92F6A">
        <w:rPr>
          <w:rFonts w:ascii="Segoe UI Emoji" w:hAnsi="Segoe UI Emoji" w:cs="Segoe UI Emoji"/>
        </w:rPr>
        <w:t>📞</w:t>
      </w:r>
      <w:bookmarkEnd w:id="1"/>
      <w:r w:rsidR="00AA3553" w:rsidRPr="00C92F6A">
        <w:rPr>
          <w:rFonts w:ascii="Fira Sans" w:hAnsi="Fira Sans"/>
        </w:rPr>
        <w:t>Téléphone : 0800 98 799 (gratuit, du lundi au vendredi de 8h30 à 12h30)</w:t>
      </w:r>
    </w:p>
    <w:p w14:paraId="228DEF38" w14:textId="06DF22F5" w:rsidR="00AA3553" w:rsidRPr="008F73AA" w:rsidRDefault="00F84994" w:rsidP="00F84994">
      <w:pPr>
        <w:ind w:left="1701"/>
        <w:rPr>
          <w:rFonts w:ascii="Fira Sans" w:hAnsi="Fira Sans"/>
        </w:rPr>
      </w:pPr>
      <w:r w:rsidRPr="00F84994">
        <w:rPr>
          <w:rFonts w:ascii="Segoe UI Emoji" w:hAnsi="Segoe UI Emoji" w:cs="Segoe UI Emoji"/>
        </w:rPr>
        <w:t>🌍</w:t>
      </w:r>
      <w:r w:rsidR="00A776E0">
        <w:rPr>
          <w:rFonts w:ascii="Segoe UI Emoji" w:hAnsi="Segoe UI Emoji" w:cs="Segoe UI Emoji"/>
        </w:rPr>
        <w:t xml:space="preserve"> </w:t>
      </w:r>
      <w:r w:rsidR="00AA3553" w:rsidRPr="008F73AA">
        <w:rPr>
          <w:rFonts w:ascii="Fira Sans" w:hAnsi="Fira Sans"/>
        </w:rPr>
        <w:t>Depuis l’étranger : +32 2 528 69 99</w:t>
      </w:r>
    </w:p>
    <w:p w14:paraId="3A1EF3E3" w14:textId="394CBD36" w:rsidR="00AA3553" w:rsidRPr="00C92F6A" w:rsidRDefault="00C92F6A" w:rsidP="00C92F6A">
      <w:pPr>
        <w:rPr>
          <w:rFonts w:ascii="Fira Sans" w:hAnsi="Fira Sans"/>
        </w:rPr>
      </w:pPr>
      <w:r>
        <w:rPr>
          <w:rFonts w:ascii="Segoe UI Emoji" w:hAnsi="Segoe UI Emoji" w:cs="Segoe UI Emoji"/>
        </w:rPr>
        <w:t xml:space="preserve">      </w:t>
      </w:r>
      <w:r w:rsidR="00F84994" w:rsidRPr="00C92F6A">
        <w:rPr>
          <w:rFonts w:ascii="Segoe UI Emoji" w:hAnsi="Segoe UI Emoji" w:cs="Segoe UI Emoji"/>
        </w:rPr>
        <w:t>📝</w:t>
      </w:r>
      <w:r w:rsidR="00AA3553" w:rsidRPr="00C92F6A">
        <w:rPr>
          <w:rFonts w:ascii="Fira Sans" w:hAnsi="Fira Sans"/>
        </w:rPr>
        <w:t xml:space="preserve">Formulaire de contact : </w:t>
      </w:r>
      <w:hyperlink r:id="rId8" w:history="1">
        <w:r w:rsidR="00AA3553" w:rsidRPr="00A776E0">
          <w:rPr>
            <w:rStyle w:val="Lienhypertexte"/>
            <w:rFonts w:ascii="Fira Sans" w:hAnsi="Fira Sans"/>
            <w:color w:val="3A7C22" w:themeColor="accent6" w:themeShade="BF"/>
          </w:rPr>
          <w:t>handicap.belgium.be/contact</w:t>
        </w:r>
      </w:hyperlink>
      <w:r w:rsidR="00A776E0">
        <w:rPr>
          <w:rFonts w:ascii="Fira Sans" w:hAnsi="Fira Sans"/>
          <w:color w:val="3A7C22" w:themeColor="accent6" w:themeShade="BF"/>
        </w:rPr>
        <w:br/>
      </w:r>
    </w:p>
    <w:p w14:paraId="507F1C50" w14:textId="35039E00" w:rsidR="00AA3553" w:rsidRPr="008F73AA" w:rsidRDefault="00AA3553" w:rsidP="00AA3553">
      <w:pPr>
        <w:rPr>
          <w:rFonts w:ascii="Fira Sans" w:hAnsi="Fira Sans"/>
          <w:b/>
          <w:bCs/>
          <w:sz w:val="24"/>
          <w:szCs w:val="24"/>
        </w:rPr>
      </w:pPr>
      <w:r w:rsidRPr="008F73AA">
        <w:rPr>
          <w:rFonts w:ascii="Fira Sans" w:hAnsi="Fira Sans"/>
          <w:b/>
          <w:bCs/>
          <w:sz w:val="24"/>
          <w:szCs w:val="24"/>
        </w:rPr>
        <w:t>Service Phare (COCOF – Francophone)</w:t>
      </w:r>
    </w:p>
    <w:p w14:paraId="376E0287" w14:textId="7A818FB3" w:rsidR="00AA3553" w:rsidRPr="008F73AA" w:rsidRDefault="00C92F6A" w:rsidP="00C92F6A">
      <w:pPr>
        <w:ind w:left="360"/>
        <w:rPr>
          <w:rFonts w:ascii="Fira Sans" w:hAnsi="Fira Sans"/>
        </w:rPr>
      </w:pPr>
      <w:r w:rsidRPr="00C92F6A">
        <w:rPr>
          <w:rFonts w:ascii="Segoe UI Emoji" w:hAnsi="Segoe UI Emoji" w:cs="Segoe UI Emoji"/>
        </w:rPr>
        <w:t>📍</w:t>
      </w:r>
      <w:r>
        <w:rPr>
          <w:rFonts w:ascii="Segoe UI Emoji" w:hAnsi="Segoe UI Emoji" w:cs="Segoe UI Emoji"/>
        </w:rPr>
        <w:t xml:space="preserve"> </w:t>
      </w:r>
      <w:r w:rsidRPr="00C92F6A">
        <w:rPr>
          <w:rFonts w:ascii="Fira Sans" w:hAnsi="Fira Sans" w:cs="Segoe UI Emoji"/>
        </w:rPr>
        <w:t>Adresse</w:t>
      </w:r>
      <w:r w:rsidR="00AA3553" w:rsidRPr="00C92F6A">
        <w:rPr>
          <w:rFonts w:ascii="Fira Sans" w:hAnsi="Fira Sans"/>
        </w:rPr>
        <w:t xml:space="preserve"> : Rue des Palais 42, 1030 Bruxelles</w:t>
      </w:r>
    </w:p>
    <w:p w14:paraId="1263CA3D" w14:textId="7A704715" w:rsidR="00AA3553" w:rsidRPr="008F73AA" w:rsidRDefault="00C92F6A" w:rsidP="00C92F6A">
      <w:pPr>
        <w:ind w:left="360"/>
        <w:rPr>
          <w:rFonts w:ascii="Fira Sans" w:hAnsi="Fira Sans"/>
        </w:rPr>
      </w:pPr>
      <w:r w:rsidRPr="00C92F6A">
        <w:rPr>
          <w:rFonts w:ascii="Segoe UI Emoji" w:hAnsi="Segoe UI Emoji" w:cs="Segoe UI Emoji"/>
        </w:rPr>
        <w:t>📞</w:t>
      </w:r>
      <w:r>
        <w:rPr>
          <w:rFonts w:ascii="Segoe UI Emoji" w:hAnsi="Segoe UI Emoji" w:cs="Segoe UI Emoji"/>
        </w:rPr>
        <w:t xml:space="preserve"> </w:t>
      </w:r>
      <w:r w:rsidR="00AA3553" w:rsidRPr="008F73AA">
        <w:rPr>
          <w:rFonts w:ascii="Fira Sans" w:hAnsi="Fira Sans"/>
        </w:rPr>
        <w:t>Téléphone : +32 (0)2 800 82 03</w:t>
      </w:r>
    </w:p>
    <w:p w14:paraId="19524DCB" w14:textId="1F5B6577" w:rsidR="00AA3553" w:rsidRPr="008F73AA" w:rsidRDefault="00C92F6A" w:rsidP="00C92F6A">
      <w:pPr>
        <w:ind w:left="360"/>
        <w:rPr>
          <w:rFonts w:ascii="Fira Sans" w:hAnsi="Fira Sans"/>
        </w:rPr>
      </w:pPr>
      <w:r w:rsidRPr="00C92F6A">
        <w:rPr>
          <w:rFonts w:ascii="Segoe UI Emoji" w:hAnsi="Segoe UI Emoji" w:cs="Segoe UI Emoji"/>
        </w:rPr>
        <w:t>📧</w:t>
      </w:r>
      <w:r>
        <w:rPr>
          <w:rFonts w:ascii="Segoe UI Emoji" w:hAnsi="Segoe UI Emoji" w:cs="Segoe UI Emoji"/>
        </w:rPr>
        <w:t xml:space="preserve"> </w:t>
      </w:r>
      <w:r w:rsidR="00AA3553" w:rsidRPr="008F73AA">
        <w:rPr>
          <w:rFonts w:ascii="Fira Sans" w:hAnsi="Fira Sans"/>
        </w:rPr>
        <w:t>Email : info@phare.irisnet.be</w:t>
      </w:r>
    </w:p>
    <w:p w14:paraId="057F311A" w14:textId="7F194423" w:rsidR="00AA3553" w:rsidRPr="008F73AA" w:rsidRDefault="00C92F6A" w:rsidP="00C92F6A">
      <w:pPr>
        <w:ind w:left="360"/>
        <w:rPr>
          <w:rFonts w:ascii="Fira Sans" w:hAnsi="Fira Sans"/>
          <w:lang w:val="nl-BE"/>
        </w:rPr>
      </w:pPr>
      <w:r w:rsidRPr="00C92F6A">
        <w:rPr>
          <w:rFonts w:ascii="Segoe UI Emoji" w:hAnsi="Segoe UI Emoji" w:cs="Segoe UI Emoji"/>
          <w:lang w:val="nl-BE"/>
        </w:rPr>
        <w:t>🌐</w:t>
      </w:r>
      <w:r>
        <w:rPr>
          <w:rFonts w:ascii="Segoe UI Emoji" w:hAnsi="Segoe UI Emoji" w:cs="Segoe UI Emoji"/>
          <w:lang w:val="nl-BE"/>
        </w:rPr>
        <w:t xml:space="preserve"> </w:t>
      </w:r>
      <w:r w:rsidR="00AA3553" w:rsidRPr="008F73AA">
        <w:rPr>
          <w:rFonts w:ascii="Fira Sans" w:hAnsi="Fira Sans"/>
          <w:lang w:val="nl-BE"/>
        </w:rPr>
        <w:t xml:space="preserve">Site web : </w:t>
      </w:r>
      <w:hyperlink r:id="rId9" w:history="1">
        <w:r w:rsidR="00A776E0" w:rsidRPr="000D06F8">
          <w:rPr>
            <w:rStyle w:val="Lienhypertexte"/>
            <w:rFonts w:ascii="Fira Sans" w:hAnsi="Fira Sans"/>
            <w:color w:val="345964" w:themeColor="hyperlink" w:themeShade="BF"/>
            <w:lang w:val="nl-BE"/>
          </w:rPr>
          <w:t>www.phare-irisnet.be</w:t>
        </w:r>
      </w:hyperlink>
      <w:r w:rsidR="00A776E0">
        <w:rPr>
          <w:rFonts w:ascii="Fira Sans" w:hAnsi="Fira Sans"/>
          <w:color w:val="3A7C22" w:themeColor="accent6" w:themeShade="BF"/>
          <w:lang w:val="nl-BE"/>
        </w:rPr>
        <w:br/>
      </w:r>
    </w:p>
    <w:p w14:paraId="7B8B6970" w14:textId="77777777" w:rsidR="00AA3553" w:rsidRPr="008F73AA" w:rsidRDefault="00AA3553" w:rsidP="00AA3553">
      <w:pPr>
        <w:rPr>
          <w:rFonts w:ascii="Fira Sans" w:hAnsi="Fira Sans"/>
          <w:b/>
          <w:bCs/>
          <w:sz w:val="24"/>
          <w:szCs w:val="24"/>
        </w:rPr>
      </w:pPr>
      <w:r w:rsidRPr="008F73AA">
        <w:rPr>
          <w:rFonts w:ascii="Fira Sans" w:hAnsi="Fira Sans"/>
          <w:b/>
          <w:bCs/>
          <w:sz w:val="24"/>
          <w:szCs w:val="24"/>
        </w:rPr>
        <w:t>Portail d’information régional</w:t>
      </w:r>
    </w:p>
    <w:p w14:paraId="2E58FA54" w14:textId="4FB1E227" w:rsidR="00AA3553" w:rsidRPr="008F73AA" w:rsidRDefault="00AA3553" w:rsidP="00AA3553">
      <w:pPr>
        <w:numPr>
          <w:ilvl w:val="0"/>
          <w:numId w:val="4"/>
        </w:numPr>
        <w:rPr>
          <w:rFonts w:ascii="Fira Sans" w:hAnsi="Fira Sans"/>
        </w:rPr>
      </w:pPr>
      <w:hyperlink r:id="rId10" w:history="1">
        <w:r w:rsidRPr="008F73AA">
          <w:rPr>
            <w:rStyle w:val="Lienhypertexte"/>
            <w:rFonts w:ascii="Fira Sans" w:hAnsi="Fira Sans"/>
            <w:color w:val="auto"/>
          </w:rPr>
          <w:t>handicap.brussels</w:t>
        </w:r>
      </w:hyperlink>
      <w:r w:rsidRPr="008F73AA">
        <w:rPr>
          <w:rFonts w:ascii="Fira Sans" w:hAnsi="Fira Sans"/>
        </w:rPr>
        <w:t xml:space="preserve"> : centralise toutes les aides disponibles à Bruxelles.</w:t>
      </w:r>
    </w:p>
    <w:p w14:paraId="2C8E1670" w14:textId="77777777" w:rsidR="00C92F6A" w:rsidRPr="00C92F6A" w:rsidRDefault="00B248C9" w:rsidP="00C8203F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784BE6">
        <w:rPr>
          <w:sz w:val="24"/>
          <w:szCs w:val="24"/>
          <w:shd w:val="clear" w:color="auto" w:fill="FFFFFF"/>
        </w:rPr>
        <w:t>Iriscare – Service APA</w:t>
      </w:r>
      <w:r w:rsidR="00784BE6" w:rsidRPr="00784BE6">
        <w:rPr>
          <w:sz w:val="24"/>
          <w:szCs w:val="24"/>
          <w:shd w:val="clear" w:color="auto" w:fill="FFFFFF"/>
        </w:rPr>
        <w:t xml:space="preserve"> : </w:t>
      </w:r>
    </w:p>
    <w:p w14:paraId="26AE2E13" w14:textId="37EAD4E0" w:rsidR="00AA3553" w:rsidRPr="00C92F6A" w:rsidRDefault="00C92F6A" w:rsidP="00C92F6A">
      <w:pPr>
        <w:ind w:left="708"/>
        <w:rPr>
          <w:sz w:val="24"/>
          <w:szCs w:val="24"/>
        </w:rPr>
      </w:pPr>
      <w:r>
        <w:rPr>
          <w:rFonts w:ascii="Segoe UI Emoji" w:hAnsi="Segoe UI Emoji" w:cs="Segoe UI Emoji"/>
        </w:rPr>
        <w:t xml:space="preserve">📍 Adresse : </w:t>
      </w:r>
      <w:r w:rsidR="00B248C9" w:rsidRPr="00C92F6A">
        <w:rPr>
          <w:sz w:val="24"/>
          <w:szCs w:val="24"/>
          <w:shd w:val="clear" w:color="auto" w:fill="FFFFFF"/>
        </w:rPr>
        <w:t>Rue de Trèves 70 boîte 2 • 1000 Bruxelles</w:t>
      </w:r>
    </w:p>
    <w:sectPr w:rsidR="00AA3553" w:rsidRPr="00C92F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B7F1" w14:textId="77777777" w:rsidR="008F73AA" w:rsidRDefault="008F73AA" w:rsidP="008F73AA">
      <w:pPr>
        <w:spacing w:after="0" w:line="240" w:lineRule="auto"/>
      </w:pPr>
      <w:r>
        <w:separator/>
      </w:r>
    </w:p>
  </w:endnote>
  <w:endnote w:type="continuationSeparator" w:id="0">
    <w:p w14:paraId="131363CC" w14:textId="77777777" w:rsidR="008F73AA" w:rsidRDefault="008F73AA" w:rsidP="008F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0014" w14:textId="77777777" w:rsidR="00BD5484" w:rsidRDefault="00BD54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1740615"/>
      <w:docPartObj>
        <w:docPartGallery w:val="Page Numbers (Bottom of Page)"/>
        <w:docPartUnique/>
      </w:docPartObj>
    </w:sdtPr>
    <w:sdtContent>
      <w:p w14:paraId="3EFC3F3B" w14:textId="79E51D10" w:rsidR="00BD5484" w:rsidRDefault="00BD548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2E7AA69" w14:textId="77777777" w:rsidR="00BD5484" w:rsidRDefault="00BD548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0DD8" w14:textId="77777777" w:rsidR="00BD5484" w:rsidRDefault="00BD54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1F23" w14:textId="77777777" w:rsidR="008F73AA" w:rsidRDefault="008F73AA" w:rsidP="008F73AA">
      <w:pPr>
        <w:spacing w:after="0" w:line="240" w:lineRule="auto"/>
      </w:pPr>
      <w:r>
        <w:separator/>
      </w:r>
    </w:p>
  </w:footnote>
  <w:footnote w:type="continuationSeparator" w:id="0">
    <w:p w14:paraId="40A0BAFA" w14:textId="77777777" w:rsidR="008F73AA" w:rsidRDefault="008F73AA" w:rsidP="008F7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E4CE" w14:textId="77777777" w:rsidR="00BD5484" w:rsidRDefault="00BD54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4044" w14:textId="662B7857" w:rsidR="008F73AA" w:rsidRPr="008F73AA" w:rsidRDefault="008F73AA" w:rsidP="008F73AA">
    <w:pPr>
      <w:pStyle w:val="En-tte"/>
      <w:rPr>
        <w:rFonts w:ascii="Fira Sans" w:eastAsia="Times New Roman" w:hAnsi="Fira Sans" w:cs="Times New Roman"/>
        <w:noProof/>
        <w:kern w:val="0"/>
        <w:sz w:val="16"/>
        <w:szCs w:val="16"/>
        <w14:ligatures w14:val="none"/>
      </w:rPr>
    </w:pPr>
    <w:r w:rsidRPr="00226B87">
      <w:rPr>
        <w:rFonts w:ascii="Fira Sans" w:eastAsia="Times New Roman" w:hAnsi="Fira Sans" w:cs="Times New Roman"/>
        <w:noProof/>
        <w:kern w:val="0"/>
        <w:sz w:val="16"/>
        <w:szCs w:val="16"/>
        <w:lang w:val="en-GB"/>
        <w14:ligatures w14:val="none"/>
      </w:rPr>
      <w:drawing>
        <wp:anchor distT="0" distB="0" distL="114300" distR="114300" simplePos="0" relativeHeight="251660800" behindDoc="0" locked="0" layoutInCell="1" allowOverlap="1" wp14:anchorId="0423BDA3" wp14:editId="6380AD07">
          <wp:simplePos x="0" y="0"/>
          <wp:positionH relativeFrom="column">
            <wp:posOffset>-819150</wp:posOffset>
          </wp:positionH>
          <wp:positionV relativeFrom="paragraph">
            <wp:posOffset>-431165</wp:posOffset>
          </wp:positionV>
          <wp:extent cx="6931025" cy="907415"/>
          <wp:effectExtent l="0" t="0" r="3175" b="6985"/>
          <wp:wrapTopAndBottom/>
          <wp:docPr id="2" name="Afbeelding 2" descr="Une image contenant texte, logo, vert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Une image contenant texte, logo, vert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102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73AA">
      <w:rPr>
        <w:rFonts w:ascii="Fira Sans" w:eastAsia="Times New Roman" w:hAnsi="Fira Sans" w:cs="Times New Roman"/>
        <w:noProof/>
        <w:kern w:val="0"/>
        <w:sz w:val="16"/>
        <w:szCs w:val="16"/>
        <w14:ligatures w14:val="none"/>
      </w:rPr>
      <w:t xml:space="preserve">Alliance Bruxelles – Brabant flamand </w:t>
    </w:r>
  </w:p>
  <w:p w14:paraId="547ACA5D" w14:textId="473C0F80" w:rsidR="008F73AA" w:rsidRPr="008F73AA" w:rsidRDefault="008F73AA" w:rsidP="008F73AA">
    <w:pPr>
      <w:pStyle w:val="En-tte"/>
    </w:pPr>
    <w:r w:rsidRPr="008F73AA">
      <w:rPr>
        <w:rFonts w:ascii="Fira Sans" w:eastAsia="Times New Roman" w:hAnsi="Fira Sans" w:cs="Times New Roman"/>
        <w:noProof/>
        <w:kern w:val="0"/>
        <w:sz w:val="16"/>
        <w:szCs w:val="16"/>
        <w14:ligatures w14:val="none"/>
      </w:rPr>
      <w:t>Rue Pletinckx 19 – 1000 Bruxelles/ Martelarenlaan 8 – 3010 Leuven</w:t>
    </w:r>
  </w:p>
  <w:p w14:paraId="7F177687" w14:textId="77777777" w:rsidR="008F73AA" w:rsidRPr="008F73AA" w:rsidRDefault="008F73A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B3D7" w14:textId="77777777" w:rsidR="00BD5484" w:rsidRDefault="00BD54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782"/>
    <w:multiLevelType w:val="hybridMultilevel"/>
    <w:tmpl w:val="73BA277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74D6"/>
    <w:multiLevelType w:val="multilevel"/>
    <w:tmpl w:val="AB7E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6F0A76"/>
    <w:multiLevelType w:val="hybridMultilevel"/>
    <w:tmpl w:val="FDC89C9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D132A"/>
    <w:multiLevelType w:val="multilevel"/>
    <w:tmpl w:val="88465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63E18"/>
    <w:multiLevelType w:val="multilevel"/>
    <w:tmpl w:val="A88E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1E1473"/>
    <w:multiLevelType w:val="hybridMultilevel"/>
    <w:tmpl w:val="5284F00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914C3"/>
    <w:multiLevelType w:val="multilevel"/>
    <w:tmpl w:val="562C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03A68"/>
    <w:multiLevelType w:val="multilevel"/>
    <w:tmpl w:val="F442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A18FF"/>
    <w:multiLevelType w:val="multilevel"/>
    <w:tmpl w:val="691A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062E16"/>
    <w:multiLevelType w:val="hybridMultilevel"/>
    <w:tmpl w:val="9D00AD6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64220"/>
    <w:multiLevelType w:val="multilevel"/>
    <w:tmpl w:val="A588E4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F393D"/>
    <w:multiLevelType w:val="hybridMultilevel"/>
    <w:tmpl w:val="2276905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E7C32"/>
    <w:multiLevelType w:val="hybridMultilevel"/>
    <w:tmpl w:val="9C92025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26E31"/>
    <w:multiLevelType w:val="hybridMultilevel"/>
    <w:tmpl w:val="54D030C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87037">
    <w:abstractNumId w:val="3"/>
  </w:num>
  <w:num w:numId="2" w16cid:durableId="572853370">
    <w:abstractNumId w:val="6"/>
  </w:num>
  <w:num w:numId="3" w16cid:durableId="196436576">
    <w:abstractNumId w:val="7"/>
  </w:num>
  <w:num w:numId="4" w16cid:durableId="958952048">
    <w:abstractNumId w:val="8"/>
  </w:num>
  <w:num w:numId="5" w16cid:durableId="374744416">
    <w:abstractNumId w:val="0"/>
  </w:num>
  <w:num w:numId="6" w16cid:durableId="1420371245">
    <w:abstractNumId w:val="13"/>
  </w:num>
  <w:num w:numId="7" w16cid:durableId="614795480">
    <w:abstractNumId w:val="12"/>
  </w:num>
  <w:num w:numId="8" w16cid:durableId="1518346343">
    <w:abstractNumId w:val="4"/>
  </w:num>
  <w:num w:numId="9" w16cid:durableId="2058970340">
    <w:abstractNumId w:val="10"/>
  </w:num>
  <w:num w:numId="10" w16cid:durableId="44644384">
    <w:abstractNumId w:val="1"/>
  </w:num>
  <w:num w:numId="11" w16cid:durableId="466557082">
    <w:abstractNumId w:val="11"/>
  </w:num>
  <w:num w:numId="12" w16cid:durableId="528570518">
    <w:abstractNumId w:val="5"/>
  </w:num>
  <w:num w:numId="13" w16cid:durableId="2043901007">
    <w:abstractNumId w:val="9"/>
  </w:num>
  <w:num w:numId="14" w16cid:durableId="1708528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53"/>
    <w:rsid w:val="000141E1"/>
    <w:rsid w:val="00014982"/>
    <w:rsid w:val="00032C5D"/>
    <w:rsid w:val="00037E93"/>
    <w:rsid w:val="001111AC"/>
    <w:rsid w:val="001B1BA1"/>
    <w:rsid w:val="00251DA6"/>
    <w:rsid w:val="002863D4"/>
    <w:rsid w:val="003276A9"/>
    <w:rsid w:val="003A5389"/>
    <w:rsid w:val="003D646A"/>
    <w:rsid w:val="00473B10"/>
    <w:rsid w:val="00483C83"/>
    <w:rsid w:val="004C2821"/>
    <w:rsid w:val="00574FB4"/>
    <w:rsid w:val="005A396F"/>
    <w:rsid w:val="00653EB6"/>
    <w:rsid w:val="00674DB0"/>
    <w:rsid w:val="00677967"/>
    <w:rsid w:val="00784BE6"/>
    <w:rsid w:val="00824321"/>
    <w:rsid w:val="0088522E"/>
    <w:rsid w:val="008F73AA"/>
    <w:rsid w:val="00903F03"/>
    <w:rsid w:val="00906F8E"/>
    <w:rsid w:val="009D729A"/>
    <w:rsid w:val="009E6CE9"/>
    <w:rsid w:val="009F7618"/>
    <w:rsid w:val="00A776E0"/>
    <w:rsid w:val="00AA3553"/>
    <w:rsid w:val="00B01BDC"/>
    <w:rsid w:val="00B248C9"/>
    <w:rsid w:val="00BB61EC"/>
    <w:rsid w:val="00BC4183"/>
    <w:rsid w:val="00BD5484"/>
    <w:rsid w:val="00BE7991"/>
    <w:rsid w:val="00C92F6A"/>
    <w:rsid w:val="00C97C5B"/>
    <w:rsid w:val="00CF2691"/>
    <w:rsid w:val="00D0747F"/>
    <w:rsid w:val="00D20B8A"/>
    <w:rsid w:val="00D30F8B"/>
    <w:rsid w:val="00D939D5"/>
    <w:rsid w:val="00E90DB8"/>
    <w:rsid w:val="00ED159C"/>
    <w:rsid w:val="00F57B43"/>
    <w:rsid w:val="00F61B63"/>
    <w:rsid w:val="00F6230C"/>
    <w:rsid w:val="00F84994"/>
    <w:rsid w:val="00FC5DB7"/>
    <w:rsid w:val="00FE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A1E1E9"/>
  <w15:chartTrackingRefBased/>
  <w15:docId w15:val="{E7FEF98F-DC2A-45EC-959A-E29FAA7D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3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3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3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3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3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3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3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3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3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3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3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3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35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35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35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35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35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35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3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3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3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3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35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35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35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3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35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355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A355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355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F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73AA"/>
  </w:style>
  <w:style w:type="paragraph" w:styleId="Pieddepage">
    <w:name w:val="footer"/>
    <w:basedOn w:val="Normal"/>
    <w:link w:val="PieddepageCar"/>
    <w:uiPriority w:val="99"/>
    <w:unhideWhenUsed/>
    <w:rsid w:val="008F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7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dicap.belgium.be/fr/contac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andicap.belgium.be/fr/reconnaissance-de-votre-handicap/procedure-reconnaissanc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handicap.brussels/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are-irisnet.b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Mustapha Azzizi</dc:creator>
  <cp:keywords/>
  <dc:description/>
  <cp:lastModifiedBy>Hassna Kahal</cp:lastModifiedBy>
  <cp:revision>2</cp:revision>
  <cp:lastPrinted>2025-10-03T13:08:00Z</cp:lastPrinted>
  <dcterms:created xsi:type="dcterms:W3CDTF">2025-10-07T07:49:00Z</dcterms:created>
  <dcterms:modified xsi:type="dcterms:W3CDTF">2025-10-07T07:49:00Z</dcterms:modified>
</cp:coreProperties>
</file>