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4655F" w14:textId="65D09F15" w:rsidR="0069070A" w:rsidRDefault="0033621D">
      <w:pPr>
        <w:rPr>
          <w:b/>
          <w:bCs/>
        </w:rPr>
      </w:pPr>
      <w:r>
        <w:rPr>
          <w:b/>
          <w:bCs/>
        </w:rPr>
        <w:t xml:space="preserve">Information type à envoyer  à l’employeur (mail ou </w:t>
      </w:r>
      <w:r w:rsidR="00504498">
        <w:rPr>
          <w:b/>
          <w:bCs/>
        </w:rPr>
        <w:t xml:space="preserve"> à </w:t>
      </w:r>
      <w:r>
        <w:rPr>
          <w:b/>
          <w:bCs/>
        </w:rPr>
        <w:t xml:space="preserve">imprimer): </w:t>
      </w:r>
    </w:p>
    <w:p w14:paraId="58A1C6C0" w14:textId="77777777" w:rsidR="0069070A" w:rsidRDefault="0069070A">
      <w:pPr>
        <w:rPr>
          <w:b/>
          <w:bCs/>
        </w:rPr>
      </w:pPr>
    </w:p>
    <w:p w14:paraId="51529A67" w14:textId="77777777" w:rsidR="0069070A" w:rsidRDefault="0033621D">
      <w:pPr>
        <w:jc w:val="both"/>
        <w:rPr>
          <w:rFonts w:ascii="Trebuchet MS" w:hAnsi="Trebuchet MS"/>
        </w:rPr>
      </w:pPr>
      <w:r>
        <w:rPr>
          <w:rFonts w:ascii="Trebuchet MS" w:hAnsi="Trebuchet MS"/>
        </w:rPr>
        <w:t>Madame, Monsieur,</w:t>
      </w:r>
    </w:p>
    <w:p w14:paraId="68FA3569" w14:textId="4B31038A" w:rsidR="0069070A" w:rsidRDefault="0033621D">
      <w:pPr>
        <w:jc w:val="both"/>
      </w:pPr>
      <w:r>
        <w:rPr>
          <w:rFonts w:ascii="Trebuchet MS" w:hAnsi="Trebuchet MS"/>
        </w:rPr>
        <w:t xml:space="preserve">Par le présent mail, je vous informe que je participerai aux actions organisées dans le cadre du 8 Mars, journée de grève pour le droit des femmes. </w:t>
      </w:r>
      <w:r>
        <w:rPr>
          <w:rStyle w:val="A2"/>
          <w:sz w:val="22"/>
          <w:szCs w:val="22"/>
        </w:rPr>
        <w:t xml:space="preserve">La lutte pour le droit des femmes reste plus que jamais d’actualité et ce dans tous les aspects de la vie. Que ce soit dans la sphère privée ou  dans la sphère professionnelle, les motifs de lutte ne manquent pas : </w:t>
      </w:r>
      <w:r w:rsidR="007062F2">
        <w:rPr>
          <w:rStyle w:val="A2"/>
          <w:sz w:val="22"/>
          <w:szCs w:val="22"/>
        </w:rPr>
        <w:t xml:space="preserve">écart salarial, </w:t>
      </w:r>
      <w:r>
        <w:rPr>
          <w:rStyle w:val="A2"/>
          <w:sz w:val="22"/>
          <w:szCs w:val="22"/>
        </w:rPr>
        <w:t>l’accroissement des violences familiales, partage encore inégal des tâches domestiques, soin des enfants dévolu surtout aux femmes, congé parental en majorité pris par les femmes, remise en cause régulière du droit à l’avortement, précarité plus importante, plafond de verre, harcèlement sexuel en rue ou au travail.</w:t>
      </w:r>
      <w:r>
        <w:rPr>
          <w:rFonts w:ascii="Trebuchet MS" w:hAnsi="Trebuchet MS"/>
        </w:rPr>
        <w:t xml:space="preserve"> </w:t>
      </w:r>
    </w:p>
    <w:p w14:paraId="66D68A38" w14:textId="7C2D01C4" w:rsidR="0069070A" w:rsidRDefault="0033621D">
      <w:pPr>
        <w:jc w:val="both"/>
        <w:rPr>
          <w:rFonts w:ascii="Trebuchet MS" w:hAnsi="Trebuchet MS"/>
        </w:rPr>
      </w:pPr>
      <w:r>
        <w:rPr>
          <w:rFonts w:ascii="Trebuchet MS" w:hAnsi="Trebuchet MS"/>
        </w:rPr>
        <w:t xml:space="preserve">Si vous voulez prendre connaissance de nos revendications, vous pouvez lire le tract sur le site </w:t>
      </w:r>
      <w:hyperlink r:id="rId7" w:history="1">
        <w:r w:rsidRPr="007062F2">
          <w:rPr>
            <w:rStyle w:val="Lienhypertexte"/>
            <w:rFonts w:ascii="Trebuchet MS" w:hAnsi="Trebuchet MS"/>
          </w:rPr>
          <w:t>des Femmes CSC</w:t>
        </w:r>
      </w:hyperlink>
      <w:r w:rsidR="00B87300">
        <w:rPr>
          <w:rFonts w:ascii="Trebuchet MS" w:hAnsi="Trebuchet MS"/>
        </w:rPr>
        <w:t xml:space="preserve"> : </w:t>
      </w:r>
      <w:r w:rsidR="00B87300">
        <w:rPr>
          <w:rFonts w:ascii="Trebuchet MS" w:hAnsi="Trebuchet MS"/>
          <w:noProof/>
        </w:rPr>
        <w:drawing>
          <wp:inline distT="0" distB="0" distL="0" distR="0" wp14:anchorId="75530F05" wp14:editId="335C6F77">
            <wp:extent cx="479112" cy="621104"/>
            <wp:effectExtent l="0" t="0" r="0" b="762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6177" cy="630262"/>
                    </a:xfrm>
                    <a:prstGeom prst="rect">
                      <a:avLst/>
                    </a:prstGeom>
                  </pic:spPr>
                </pic:pic>
              </a:graphicData>
            </a:graphic>
          </wp:inline>
        </w:drawing>
      </w:r>
    </w:p>
    <w:p w14:paraId="65A9BEBA" w14:textId="77777777" w:rsidR="00B87300" w:rsidRDefault="00B87300">
      <w:pPr>
        <w:jc w:val="both"/>
        <w:rPr>
          <w:rFonts w:ascii="Trebuchet MS" w:hAnsi="Trebuchet MS"/>
        </w:rPr>
      </w:pPr>
    </w:p>
    <w:p w14:paraId="4F818413" w14:textId="77777777" w:rsidR="0069070A" w:rsidRDefault="0033621D">
      <w:pPr>
        <w:jc w:val="both"/>
        <w:rPr>
          <w:rFonts w:ascii="Trebuchet MS" w:hAnsi="Trebuchet MS"/>
        </w:rPr>
      </w:pPr>
      <w:r>
        <w:rPr>
          <w:rFonts w:ascii="Trebuchet MS" w:hAnsi="Trebuchet MS"/>
        </w:rPr>
        <w:t xml:space="preserve">Ainsi, ce 8 Mars,  </w:t>
      </w:r>
    </w:p>
    <w:p w14:paraId="36B49ECD" w14:textId="28C62C27" w:rsidR="0069070A" w:rsidRDefault="0033621D">
      <w:pPr>
        <w:pStyle w:val="Paragraphedeliste"/>
        <w:numPr>
          <w:ilvl w:val="0"/>
          <w:numId w:val="1"/>
        </w:numPr>
        <w:jc w:val="both"/>
        <w:rPr>
          <w:rFonts w:ascii="Trebuchet MS" w:hAnsi="Trebuchet MS"/>
        </w:rPr>
      </w:pPr>
      <w:r>
        <w:rPr>
          <w:rFonts w:ascii="Trebuchet MS" w:hAnsi="Trebuchet MS"/>
        </w:rPr>
        <w:t xml:space="preserve">Je me déconnecterai et serai en grève entre ….h et…..h </w:t>
      </w:r>
    </w:p>
    <w:p w14:paraId="4A3CE667" w14:textId="77777777" w:rsidR="0069070A" w:rsidRDefault="0069070A">
      <w:pPr>
        <w:pStyle w:val="Paragraphedeliste"/>
        <w:jc w:val="both"/>
        <w:rPr>
          <w:rFonts w:ascii="Trebuchet MS" w:hAnsi="Trebuchet MS"/>
        </w:rPr>
      </w:pPr>
    </w:p>
    <w:p w14:paraId="1D5FE5A5" w14:textId="55989953" w:rsidR="0069070A" w:rsidRDefault="0033621D">
      <w:pPr>
        <w:pStyle w:val="Paragraphedeliste"/>
        <w:numPr>
          <w:ilvl w:val="0"/>
          <w:numId w:val="1"/>
        </w:numPr>
        <w:jc w:val="both"/>
        <w:rPr>
          <w:rFonts w:ascii="Trebuchet MS" w:hAnsi="Trebuchet MS"/>
        </w:rPr>
      </w:pPr>
      <w:r>
        <w:rPr>
          <w:rFonts w:ascii="Trebuchet MS" w:hAnsi="Trebuchet MS"/>
        </w:rPr>
        <w:t>Je ne me connecterai pas de la journée et me mettrai en grève.</w:t>
      </w:r>
    </w:p>
    <w:p w14:paraId="02F9B7D2" w14:textId="77777777" w:rsidR="0069070A" w:rsidRDefault="0069070A">
      <w:pPr>
        <w:pStyle w:val="Paragraphedeliste"/>
        <w:jc w:val="both"/>
        <w:rPr>
          <w:rFonts w:ascii="Trebuchet MS" w:hAnsi="Trebuchet MS"/>
        </w:rPr>
      </w:pPr>
    </w:p>
    <w:p w14:paraId="410DB4B4" w14:textId="5A3EF817" w:rsidR="0069070A" w:rsidRDefault="0033621D">
      <w:pPr>
        <w:pStyle w:val="Paragraphedeliste"/>
        <w:numPr>
          <w:ilvl w:val="0"/>
          <w:numId w:val="1"/>
        </w:numPr>
        <w:jc w:val="both"/>
        <w:rPr>
          <w:rFonts w:ascii="Trebuchet MS" w:hAnsi="Trebuchet MS"/>
        </w:rPr>
      </w:pPr>
      <w:r>
        <w:rPr>
          <w:rFonts w:ascii="Trebuchet MS" w:hAnsi="Trebuchet MS"/>
        </w:rPr>
        <w:t>Je ne travaillerai pas de la journée et serai en grève</w:t>
      </w:r>
    </w:p>
    <w:p w14:paraId="45DA26D3" w14:textId="77777777" w:rsidR="0069070A" w:rsidRDefault="0069070A">
      <w:pPr>
        <w:pStyle w:val="Paragraphedeliste"/>
        <w:jc w:val="both"/>
        <w:rPr>
          <w:rFonts w:ascii="Trebuchet MS" w:hAnsi="Trebuchet MS"/>
        </w:rPr>
      </w:pPr>
    </w:p>
    <w:p w14:paraId="5D10376E" w14:textId="77777777" w:rsidR="0069070A" w:rsidRDefault="0033621D">
      <w:pPr>
        <w:jc w:val="both"/>
        <w:rPr>
          <w:rFonts w:ascii="Trebuchet MS" w:hAnsi="Trebuchet MS"/>
        </w:rPr>
      </w:pPr>
      <w:r>
        <w:rPr>
          <w:rFonts w:ascii="Trebuchet MS" w:hAnsi="Trebuchet MS"/>
        </w:rPr>
        <w:t>Cordialement,</w:t>
      </w:r>
    </w:p>
    <w:p w14:paraId="522B5B70" w14:textId="77777777" w:rsidR="0069070A" w:rsidRDefault="0033621D">
      <w:pPr>
        <w:pStyle w:val="Paragraphedeliste"/>
        <w:jc w:val="both"/>
        <w:rPr>
          <w:rFonts w:ascii="Trebuchet MS" w:hAnsi="Trebuchet MS"/>
        </w:rPr>
      </w:pPr>
      <w:r>
        <w:rPr>
          <w:rFonts w:ascii="Trebuchet MS" w:hAnsi="Trebuchet MS"/>
        </w:rPr>
        <w:t>Signé : Nom, Prénom</w:t>
      </w:r>
    </w:p>
    <w:p w14:paraId="645FC7C7" w14:textId="77777777" w:rsidR="0069070A" w:rsidRDefault="0069070A">
      <w:pPr>
        <w:pStyle w:val="Paragraphedeliste"/>
        <w:jc w:val="both"/>
      </w:pPr>
    </w:p>
    <w:p w14:paraId="4980134E" w14:textId="77777777" w:rsidR="0069070A" w:rsidRDefault="0069070A">
      <w:pPr>
        <w:pStyle w:val="Paragraphedeliste"/>
        <w:jc w:val="both"/>
      </w:pPr>
    </w:p>
    <w:p w14:paraId="51717465" w14:textId="5B305A7E" w:rsidR="0069070A" w:rsidRDefault="007062F2">
      <w:r>
        <w:rPr>
          <w:noProof/>
        </w:rPr>
        <w:drawing>
          <wp:inline distT="0" distB="0" distL="0" distR="0" wp14:anchorId="690C82D1" wp14:editId="0BC47161">
            <wp:extent cx="3238500" cy="1212016"/>
            <wp:effectExtent l="0" t="0" r="0" b="7620"/>
            <wp:docPr id="3" name="Image 3"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clipar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8871" cy="1215897"/>
                    </a:xfrm>
                    <a:prstGeom prst="rect">
                      <a:avLst/>
                    </a:prstGeom>
                  </pic:spPr>
                </pic:pic>
              </a:graphicData>
            </a:graphic>
          </wp:inline>
        </w:drawing>
      </w:r>
    </w:p>
    <w:sectPr w:rsidR="0069070A">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9156D5" w14:textId="77777777" w:rsidR="009F0B65" w:rsidRDefault="0033621D">
      <w:pPr>
        <w:spacing w:after="0" w:line="240" w:lineRule="auto"/>
      </w:pPr>
      <w:r>
        <w:separator/>
      </w:r>
    </w:p>
  </w:endnote>
  <w:endnote w:type="continuationSeparator" w:id="0">
    <w:p w14:paraId="47DE9ECE" w14:textId="77777777" w:rsidR="009F0B65" w:rsidRDefault="0033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204CB" w14:textId="77777777" w:rsidR="009F0B65" w:rsidRDefault="0033621D">
      <w:pPr>
        <w:spacing w:after="0" w:line="240" w:lineRule="auto"/>
      </w:pPr>
      <w:r>
        <w:rPr>
          <w:color w:val="000000"/>
        </w:rPr>
        <w:separator/>
      </w:r>
    </w:p>
  </w:footnote>
  <w:footnote w:type="continuationSeparator" w:id="0">
    <w:p w14:paraId="4DDA3892" w14:textId="77777777" w:rsidR="009F0B65" w:rsidRDefault="00336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4828BB"/>
    <w:multiLevelType w:val="multilevel"/>
    <w:tmpl w:val="6E2E415A"/>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0A"/>
    <w:rsid w:val="0033621D"/>
    <w:rsid w:val="00504498"/>
    <w:rsid w:val="00603EEE"/>
    <w:rsid w:val="0069070A"/>
    <w:rsid w:val="007062F2"/>
    <w:rsid w:val="009F0B65"/>
    <w:rsid w:val="00A416F6"/>
    <w:rsid w:val="00B87300"/>
    <w:rsid w:val="00D265A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46C113"/>
  <w15:docId w15:val="{5D023E65-9707-4108-9FA2-1674448F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character" w:customStyle="1" w:styleId="A2">
    <w:name w:val="A2"/>
    <w:rPr>
      <w:rFonts w:ascii="Trebuchet MS" w:hAnsi="Trebuchet MS" w:cs="Trebuchet MS"/>
      <w:color w:val="000000"/>
      <w:sz w:val="20"/>
      <w:szCs w:val="20"/>
    </w:rPr>
  </w:style>
  <w:style w:type="character" w:styleId="Lienhypertexte">
    <w:name w:val="Hyperlink"/>
    <w:basedOn w:val="Policepardfaut"/>
    <w:uiPriority w:val="99"/>
    <w:unhideWhenUsed/>
    <w:rsid w:val="007062F2"/>
    <w:rPr>
      <w:color w:val="0563C1" w:themeColor="hyperlink"/>
      <w:u w:val="single"/>
    </w:rPr>
  </w:style>
  <w:style w:type="character" w:styleId="Mentionnonrsolue">
    <w:name w:val="Unresolved Mention"/>
    <w:basedOn w:val="Policepardfaut"/>
    <w:uiPriority w:val="99"/>
    <w:semiHidden/>
    <w:unhideWhenUsed/>
    <w:rsid w:val="00706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acsc.be/la-csc/que-faisons-nous/femm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1018</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Latawiec</dc:creator>
  <dc:description/>
  <cp:lastModifiedBy>Delphine</cp:lastModifiedBy>
  <cp:revision>3</cp:revision>
  <cp:lastPrinted>2021-02-19T07:32:00Z</cp:lastPrinted>
  <dcterms:created xsi:type="dcterms:W3CDTF">2022-02-04T08:02:00Z</dcterms:created>
  <dcterms:modified xsi:type="dcterms:W3CDTF">2022-02-11T08:48:00Z</dcterms:modified>
</cp:coreProperties>
</file>