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655F" w14:textId="58738E2C" w:rsidR="0069070A" w:rsidRPr="00737E5D" w:rsidRDefault="0033621D" w:rsidP="00737E5D">
      <w:pPr>
        <w:spacing w:line="360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737E5D">
        <w:rPr>
          <w:rFonts w:ascii="Trebuchet MS" w:hAnsi="Trebuchet MS"/>
          <w:b/>
          <w:bCs/>
          <w:color w:val="000000" w:themeColor="text1"/>
          <w:sz w:val="20"/>
          <w:szCs w:val="20"/>
        </w:rPr>
        <w:t>Information type à envoyer à l’employeur (mail ou</w:t>
      </w:r>
      <w:r w:rsidR="00504498" w:rsidRPr="00737E5D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à </w:t>
      </w:r>
      <w:r w:rsidRPr="00737E5D">
        <w:rPr>
          <w:rFonts w:ascii="Trebuchet MS" w:hAnsi="Trebuchet MS"/>
          <w:b/>
          <w:bCs/>
          <w:color w:val="000000" w:themeColor="text1"/>
          <w:sz w:val="20"/>
          <w:szCs w:val="20"/>
        </w:rPr>
        <w:t>imprimer)</w:t>
      </w:r>
      <w:r w:rsidR="00737E5D" w:rsidRPr="00737E5D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Pr="00737E5D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: </w:t>
      </w:r>
    </w:p>
    <w:p w14:paraId="58A1C6C0" w14:textId="77777777" w:rsidR="0069070A" w:rsidRPr="00737E5D" w:rsidRDefault="0069070A" w:rsidP="00737E5D">
      <w:pPr>
        <w:spacing w:line="360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51529A67" w14:textId="7D575377" w:rsidR="0069070A" w:rsidRPr="00737E5D" w:rsidRDefault="0033621D" w:rsidP="00737E5D">
      <w:pPr>
        <w:spacing w:line="36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737E5D">
        <w:rPr>
          <w:rFonts w:ascii="Trebuchet MS" w:hAnsi="Trebuchet MS"/>
          <w:color w:val="000000" w:themeColor="text1"/>
          <w:sz w:val="20"/>
          <w:szCs w:val="20"/>
        </w:rPr>
        <w:t>Madame, Monsieur,</w:t>
      </w:r>
    </w:p>
    <w:p w14:paraId="1A29FB29" w14:textId="77777777" w:rsidR="00737E5D" w:rsidRPr="00737E5D" w:rsidRDefault="00737E5D" w:rsidP="00737E5D">
      <w:pPr>
        <w:spacing w:line="36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14:paraId="698ACD39" w14:textId="45030DD9" w:rsidR="00B51138" w:rsidRDefault="0033621D" w:rsidP="00B51138">
      <w:pPr>
        <w:spacing w:line="36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737E5D">
        <w:rPr>
          <w:rFonts w:ascii="Trebuchet MS" w:hAnsi="Trebuchet MS"/>
          <w:color w:val="000000" w:themeColor="text1"/>
          <w:sz w:val="20"/>
          <w:szCs w:val="20"/>
        </w:rPr>
        <w:t xml:space="preserve">Par le présent mail, je vous informe que </w:t>
      </w:r>
      <w:r w:rsidR="00737E5D">
        <w:rPr>
          <w:rFonts w:ascii="Trebuchet MS" w:hAnsi="Trebuchet MS"/>
          <w:color w:val="000000" w:themeColor="text1"/>
          <w:sz w:val="20"/>
          <w:szCs w:val="20"/>
        </w:rPr>
        <w:t>je me mets en grève le</w:t>
      </w:r>
      <w:r w:rsidR="00B51138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B51138" w:rsidRPr="00B51138">
        <w:rPr>
          <w:rFonts w:ascii="Trebuchet MS" w:hAnsi="Trebuchet MS"/>
          <w:b/>
          <w:bCs/>
          <w:color w:val="000000" w:themeColor="text1"/>
          <w:sz w:val="20"/>
          <w:szCs w:val="20"/>
        </w:rPr>
        <w:t>mercredi</w:t>
      </w:r>
      <w:r w:rsidR="00737E5D" w:rsidRPr="00B51138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="00B51138" w:rsidRPr="00B51138">
        <w:rPr>
          <w:rFonts w:ascii="Trebuchet MS" w:hAnsi="Trebuchet MS"/>
          <w:b/>
          <w:bCs/>
          <w:color w:val="000000" w:themeColor="text1"/>
          <w:sz w:val="20"/>
          <w:szCs w:val="20"/>
        </w:rPr>
        <w:t>9 novembre</w:t>
      </w:r>
      <w:r w:rsidR="00B51138">
        <w:rPr>
          <w:rFonts w:ascii="Trebuchet MS" w:hAnsi="Trebuchet MS"/>
          <w:color w:val="000000" w:themeColor="text1"/>
          <w:sz w:val="20"/>
          <w:szCs w:val="20"/>
        </w:rPr>
        <w:t>.</w:t>
      </w:r>
    </w:p>
    <w:p w14:paraId="7430A539" w14:textId="2BC7094E" w:rsidR="00737E5D" w:rsidRPr="00737E5D" w:rsidRDefault="00B51138" w:rsidP="00737E5D">
      <w:pPr>
        <w:pStyle w:val="NormalWeb"/>
        <w:spacing w:line="360" w:lineRule="auto"/>
        <w:rPr>
          <w:rFonts w:ascii="Trebuchet MS" w:hAnsi="Trebuchet MS"/>
          <w:color w:val="000000" w:themeColor="text1"/>
          <w:sz w:val="20"/>
          <w:szCs w:val="20"/>
        </w:rPr>
      </w:pP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Les dividendes ont augmenté de 25% entre 2021 et 2022, les factures d’énergie sont devenues impayables</w:t>
      </w:r>
      <w:r w:rsidRPr="00B51138">
        <w:rPr>
          <w:rFonts w:ascii="Arial" w:hAnsi="Arial" w:cs="Arial"/>
          <w:color w:val="2A3238"/>
          <w:sz w:val="20"/>
          <w:szCs w:val="20"/>
          <w:shd w:val="clear" w:color="auto" w:fill="FFFFFF"/>
        </w:rPr>
        <w:t> 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mais,</w:t>
      </w:r>
      <w:r w:rsidRPr="00B51138">
        <w:rPr>
          <w:rFonts w:ascii="Arial" w:hAnsi="Arial" w:cs="Arial"/>
          <w:color w:val="2A3238"/>
          <w:sz w:val="20"/>
          <w:szCs w:val="20"/>
          <w:shd w:val="clear" w:color="auto" w:fill="FFFFFF"/>
        </w:rPr>
        <w:t> 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nos salaires restent bloqu</w:t>
      </w:r>
      <w:r w:rsidRPr="00B51138">
        <w:rPr>
          <w:rFonts w:ascii="Trebuchet MS" w:hAnsi="Trebuchet MS" w:cs="Trebuchet MS"/>
          <w:color w:val="2A3238"/>
          <w:sz w:val="20"/>
          <w:szCs w:val="20"/>
          <w:shd w:val="clear" w:color="auto" w:fill="FFFFFF"/>
        </w:rPr>
        <w:t>é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s</w:t>
      </w:r>
      <w:r w:rsidRPr="00B51138">
        <w:rPr>
          <w:rFonts w:ascii="Arial" w:hAnsi="Arial" w:cs="Arial"/>
          <w:color w:val="2A3238"/>
          <w:sz w:val="20"/>
          <w:szCs w:val="20"/>
          <w:shd w:val="clear" w:color="auto" w:fill="FFFFFF"/>
        </w:rPr>
        <w:t> </w:t>
      </w:r>
      <w:r w:rsidRPr="00B51138">
        <w:rPr>
          <w:rFonts w:ascii="Trebuchet MS" w:hAnsi="Trebuchet MS" w:cs="Trebuchet MS"/>
          <w:color w:val="2A3238"/>
          <w:sz w:val="20"/>
          <w:szCs w:val="20"/>
          <w:shd w:val="clear" w:color="auto" w:fill="FFFFFF"/>
        </w:rPr>
        <w:t>à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 xml:space="preserve"> cause d'une</w:t>
      </w:r>
      <w:r w:rsidRPr="00B51138">
        <w:rPr>
          <w:rFonts w:ascii="Arial" w:hAnsi="Arial" w:cs="Arial"/>
          <w:color w:val="2A3238"/>
          <w:sz w:val="20"/>
          <w:szCs w:val="20"/>
          <w:shd w:val="clear" w:color="auto" w:fill="FFFFFF"/>
        </w:rPr>
        <w:t> 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loi qui bloque l</w:t>
      </w:r>
      <w:r w:rsidRPr="00B51138">
        <w:rPr>
          <w:rFonts w:ascii="Trebuchet MS" w:hAnsi="Trebuchet MS" w:cs="Trebuchet MS"/>
          <w:color w:val="2A3238"/>
          <w:sz w:val="20"/>
          <w:szCs w:val="20"/>
          <w:shd w:val="clear" w:color="auto" w:fill="FFFFFF"/>
        </w:rPr>
        <w:t>’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augmentation salariale et qui emp</w:t>
      </w:r>
      <w:r w:rsidRPr="00B51138">
        <w:rPr>
          <w:rFonts w:ascii="Trebuchet MS" w:hAnsi="Trebuchet MS" w:cs="Trebuchet MS"/>
          <w:color w:val="2A3238"/>
          <w:sz w:val="20"/>
          <w:szCs w:val="20"/>
          <w:shd w:val="clear" w:color="auto" w:fill="FFFFFF"/>
        </w:rPr>
        <w:t>ê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che</w:t>
      </w:r>
      <w:r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 xml:space="preserve"> les syndicats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 xml:space="preserve"> de n</w:t>
      </w:r>
      <w:r w:rsidRPr="00B51138">
        <w:rPr>
          <w:rFonts w:ascii="Trebuchet MS" w:hAnsi="Trebuchet MS" w:cs="Trebuchet MS"/>
          <w:color w:val="2A3238"/>
          <w:sz w:val="20"/>
          <w:szCs w:val="20"/>
          <w:shd w:val="clear" w:color="auto" w:fill="FFFFFF"/>
        </w:rPr>
        <w:t>é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gocier.</w:t>
      </w:r>
      <w:r w:rsidRPr="00B51138">
        <w:rPr>
          <w:rFonts w:ascii="Arial" w:hAnsi="Arial" w:cs="Arial"/>
          <w:color w:val="2A3238"/>
          <w:sz w:val="20"/>
          <w:szCs w:val="20"/>
          <w:shd w:val="clear" w:color="auto" w:fill="FFFFFF"/>
        </w:rPr>
        <w:t> 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 xml:space="preserve">La situation devient de plus en plus difficile pour nous toutes et tous. </w:t>
      </w:r>
      <w:r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De plus, l</w:t>
      </w:r>
      <w:r w:rsidRPr="00B51138">
        <w:rPr>
          <w:rFonts w:ascii="Trebuchet MS" w:hAnsi="Trebuchet MS" w:cs="Trebuchet MS"/>
          <w:color w:val="2A3238"/>
          <w:sz w:val="20"/>
          <w:szCs w:val="20"/>
          <w:shd w:val="clear" w:color="auto" w:fill="FFFFFF"/>
        </w:rPr>
        <w:t>’</w:t>
      </w:r>
      <w:r w:rsidRPr="00B51138"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>indexation automatique</w:t>
      </w:r>
      <w:r>
        <w:rPr>
          <w:rFonts w:ascii="Trebuchet MS" w:hAnsi="Trebuchet MS" w:cs="Helvetica"/>
          <w:color w:val="2A3238"/>
          <w:sz w:val="20"/>
          <w:szCs w:val="20"/>
          <w:shd w:val="clear" w:color="auto" w:fill="FFFFFF"/>
        </w:rPr>
        <w:t xml:space="preserve"> est menacée…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Helvetica"/>
          <w:b/>
          <w:bCs/>
          <w:color w:val="000000" w:themeColor="text1"/>
          <w:sz w:val="20"/>
          <w:szCs w:val="20"/>
          <w:shd w:val="clear" w:color="auto" w:fill="FFFFFF"/>
        </w:rPr>
        <w:t>Alors que l</w:t>
      </w:r>
      <w:r w:rsidR="00737E5D" w:rsidRPr="00737E5D">
        <w:rPr>
          <w:rFonts w:ascii="Trebuchet MS" w:hAnsi="Trebuchet MS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es salaires sont trop faibles pour permettre de remplir </w:t>
      </w:r>
      <w:r>
        <w:rPr>
          <w:rFonts w:ascii="Trebuchet MS" w:hAnsi="Trebuchet MS" w:cs="Helvetica"/>
          <w:b/>
          <w:bCs/>
          <w:color w:val="000000" w:themeColor="text1"/>
          <w:sz w:val="20"/>
          <w:szCs w:val="20"/>
          <w:shd w:val="clear" w:color="auto" w:fill="FFFFFF"/>
        </w:rPr>
        <w:t>nos</w:t>
      </w:r>
      <w:r w:rsidR="00737E5D" w:rsidRPr="00737E5D">
        <w:rPr>
          <w:rFonts w:ascii="Trebuchet MS" w:hAnsi="Trebuchet MS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 caddie</w:t>
      </w:r>
      <w:r>
        <w:rPr>
          <w:rFonts w:ascii="Trebuchet MS" w:hAnsi="Trebuchet MS" w:cs="Helvetica"/>
          <w:b/>
          <w:bCs/>
          <w:color w:val="000000" w:themeColor="text1"/>
          <w:sz w:val="20"/>
          <w:szCs w:val="20"/>
          <w:shd w:val="clear" w:color="auto" w:fill="FFFFFF"/>
        </w:rPr>
        <w:t>s</w:t>
      </w:r>
      <w:r w:rsidR="00737E5D">
        <w:rPr>
          <w:rFonts w:ascii="Trebuchet MS" w:hAnsi="Trebuchet MS" w:cs="Helvetica"/>
          <w:b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68FA3569" w14:textId="093F789E" w:rsidR="0069070A" w:rsidRPr="00737E5D" w:rsidRDefault="0069070A" w:rsidP="00737E5D">
      <w:pPr>
        <w:spacing w:line="36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14:paraId="66D68A38" w14:textId="20129456" w:rsidR="0069070A" w:rsidRPr="00737E5D" w:rsidRDefault="0033621D" w:rsidP="00737E5D">
      <w:pPr>
        <w:spacing w:line="36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737E5D">
        <w:rPr>
          <w:rFonts w:ascii="Trebuchet MS" w:hAnsi="Trebuchet MS"/>
          <w:color w:val="000000" w:themeColor="text1"/>
          <w:sz w:val="20"/>
          <w:szCs w:val="20"/>
        </w:rPr>
        <w:t>Si vous voulez prendre connaissance de</w:t>
      </w:r>
      <w:r w:rsidR="00737E5D" w:rsidRPr="00737E5D">
        <w:rPr>
          <w:rFonts w:ascii="Trebuchet MS" w:hAnsi="Trebuchet MS"/>
          <w:color w:val="000000" w:themeColor="text1"/>
          <w:sz w:val="20"/>
          <w:szCs w:val="20"/>
        </w:rPr>
        <w:t xml:space="preserve">s </w:t>
      </w:r>
      <w:r w:rsidRPr="00737E5D">
        <w:rPr>
          <w:rFonts w:ascii="Trebuchet MS" w:hAnsi="Trebuchet MS"/>
          <w:color w:val="000000" w:themeColor="text1"/>
          <w:sz w:val="20"/>
          <w:szCs w:val="20"/>
        </w:rPr>
        <w:t>revendications, vous pouvez lire le</w:t>
      </w:r>
      <w:r w:rsidR="00737E5D" w:rsidRPr="00737E5D">
        <w:rPr>
          <w:rFonts w:ascii="Trebuchet MS" w:hAnsi="Trebuchet MS"/>
          <w:color w:val="000000" w:themeColor="text1"/>
          <w:sz w:val="20"/>
          <w:szCs w:val="20"/>
        </w:rPr>
        <w:t xml:space="preserve">s informations </w:t>
      </w:r>
      <w:r w:rsidRPr="00737E5D">
        <w:rPr>
          <w:rFonts w:ascii="Trebuchet MS" w:hAnsi="Trebuchet MS"/>
          <w:color w:val="000000" w:themeColor="text1"/>
          <w:sz w:val="20"/>
          <w:szCs w:val="20"/>
        </w:rPr>
        <w:t xml:space="preserve">sur le </w:t>
      </w:r>
      <w:hyperlink r:id="rId7" w:history="1">
        <w:r w:rsidRPr="00737E5D">
          <w:rPr>
            <w:rStyle w:val="Lienhypertexte"/>
            <w:rFonts w:ascii="Trebuchet MS" w:hAnsi="Trebuchet MS"/>
            <w:color w:val="4472C4" w:themeColor="accent1"/>
            <w:sz w:val="20"/>
            <w:szCs w:val="20"/>
          </w:rPr>
          <w:t xml:space="preserve">site </w:t>
        </w:r>
        <w:r w:rsidR="00737E5D" w:rsidRPr="00737E5D">
          <w:rPr>
            <w:rStyle w:val="Lienhypertexte"/>
            <w:rFonts w:ascii="Trebuchet MS" w:hAnsi="Trebuchet MS"/>
            <w:color w:val="4472C4" w:themeColor="accent1"/>
            <w:sz w:val="20"/>
            <w:szCs w:val="20"/>
          </w:rPr>
          <w:t xml:space="preserve">de la </w:t>
        </w:r>
        <w:r w:rsidR="00B51138">
          <w:rPr>
            <w:rStyle w:val="Lienhypertexte"/>
            <w:rFonts w:ascii="Trebuchet MS" w:hAnsi="Trebuchet MS"/>
            <w:color w:val="4472C4" w:themeColor="accent1"/>
            <w:sz w:val="20"/>
            <w:szCs w:val="20"/>
          </w:rPr>
          <w:t>CNE</w:t>
        </w:r>
      </w:hyperlink>
      <w:r w:rsidR="00737E5D" w:rsidRPr="00737E5D">
        <w:rPr>
          <w:rFonts w:ascii="Trebuchet MS" w:hAnsi="Trebuchet MS"/>
          <w:color w:val="000000" w:themeColor="text1"/>
          <w:sz w:val="20"/>
          <w:szCs w:val="20"/>
        </w:rPr>
        <w:t>.</w:t>
      </w:r>
    </w:p>
    <w:p w14:paraId="45DA26D3" w14:textId="77777777" w:rsidR="0069070A" w:rsidRPr="00737E5D" w:rsidRDefault="0069070A" w:rsidP="00737E5D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D10376E" w14:textId="77777777" w:rsidR="0069070A" w:rsidRPr="00737E5D" w:rsidRDefault="0033621D" w:rsidP="00737E5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37E5D">
        <w:rPr>
          <w:rFonts w:ascii="Trebuchet MS" w:hAnsi="Trebuchet MS"/>
          <w:sz w:val="20"/>
          <w:szCs w:val="20"/>
        </w:rPr>
        <w:t>Cordialement,</w:t>
      </w:r>
    </w:p>
    <w:p w14:paraId="522B5B70" w14:textId="77777777" w:rsidR="0069070A" w:rsidRPr="00737E5D" w:rsidRDefault="0033621D" w:rsidP="00737E5D">
      <w:pPr>
        <w:pStyle w:val="Paragraphedeliste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37E5D">
        <w:rPr>
          <w:rFonts w:ascii="Trebuchet MS" w:hAnsi="Trebuchet MS"/>
          <w:sz w:val="20"/>
          <w:szCs w:val="20"/>
        </w:rPr>
        <w:t>Signé : Nom, Prénom</w:t>
      </w:r>
    </w:p>
    <w:p w14:paraId="645FC7C7" w14:textId="77777777" w:rsidR="0069070A" w:rsidRDefault="0069070A" w:rsidP="00737E5D">
      <w:pPr>
        <w:pStyle w:val="Paragraphedeliste"/>
        <w:spacing w:line="360" w:lineRule="auto"/>
        <w:jc w:val="both"/>
      </w:pPr>
    </w:p>
    <w:p w14:paraId="4980134E" w14:textId="77777777" w:rsidR="0069070A" w:rsidRDefault="0069070A">
      <w:pPr>
        <w:pStyle w:val="Paragraphedeliste"/>
        <w:jc w:val="both"/>
      </w:pPr>
    </w:p>
    <w:p w14:paraId="51717465" w14:textId="17E80587" w:rsidR="0069070A" w:rsidRDefault="0069070A" w:rsidP="00737E5D">
      <w:pPr>
        <w:jc w:val="center"/>
      </w:pPr>
    </w:p>
    <w:sectPr w:rsidR="0069070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53B7B" w14:textId="77777777" w:rsidR="001D1E30" w:rsidRDefault="001D1E30">
      <w:pPr>
        <w:spacing w:after="0" w:line="240" w:lineRule="auto"/>
      </w:pPr>
      <w:r>
        <w:separator/>
      </w:r>
    </w:p>
  </w:endnote>
  <w:endnote w:type="continuationSeparator" w:id="0">
    <w:p w14:paraId="377B87B0" w14:textId="77777777" w:rsidR="001D1E30" w:rsidRDefault="001D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7BD9" w14:textId="77777777" w:rsidR="001D1E30" w:rsidRDefault="001D1E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1FFE39" w14:textId="77777777" w:rsidR="001D1E30" w:rsidRDefault="001D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828BB"/>
    <w:multiLevelType w:val="multilevel"/>
    <w:tmpl w:val="6E2E415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0A"/>
    <w:rsid w:val="001D1E30"/>
    <w:rsid w:val="0033621D"/>
    <w:rsid w:val="00504498"/>
    <w:rsid w:val="00603EEE"/>
    <w:rsid w:val="0069070A"/>
    <w:rsid w:val="007062F2"/>
    <w:rsid w:val="00737E5D"/>
    <w:rsid w:val="009F0B65"/>
    <w:rsid w:val="00A416F6"/>
    <w:rsid w:val="00B51138"/>
    <w:rsid w:val="00B87300"/>
    <w:rsid w:val="00D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6C113"/>
  <w15:docId w15:val="{5D023E65-9707-4108-9FA2-1674448F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customStyle="1" w:styleId="A2">
    <w:name w:val="A2"/>
    <w:rPr>
      <w:rFonts w:ascii="Trebuchet MS" w:hAnsi="Trebuchet MS" w:cs="Trebuchet MS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62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62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E5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csc.be/cne/9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Latawiec</dc:creator>
  <dc:description/>
  <cp:lastModifiedBy>Selin Sengun</cp:lastModifiedBy>
  <cp:revision>2</cp:revision>
  <cp:lastPrinted>2021-02-19T07:32:00Z</cp:lastPrinted>
  <dcterms:created xsi:type="dcterms:W3CDTF">2022-10-13T12:36:00Z</dcterms:created>
  <dcterms:modified xsi:type="dcterms:W3CDTF">2022-10-13T12:36:00Z</dcterms:modified>
</cp:coreProperties>
</file>